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769CB" w14:textId="77777777" w:rsidR="0029663C" w:rsidRPr="00E46078" w:rsidRDefault="0029663C" w:rsidP="0029663C">
      <w:pPr>
        <w:jc w:val="center"/>
        <w:rPr>
          <w:rFonts w:asciiTheme="minorHAnsi" w:hAnsiTheme="minorHAnsi" w:cstheme="minorHAnsi"/>
          <w:b/>
          <w:sz w:val="22"/>
          <w:szCs w:val="22"/>
          <w:u w:val="single"/>
        </w:rPr>
      </w:pPr>
      <w:r w:rsidRPr="00E46078">
        <w:rPr>
          <w:rFonts w:asciiTheme="minorHAnsi" w:hAnsiTheme="minorHAnsi" w:cstheme="minorHAnsi"/>
          <w:b/>
          <w:sz w:val="22"/>
          <w:szCs w:val="22"/>
          <w:u w:val="single"/>
        </w:rPr>
        <w:t>Equality Screening Form</w:t>
      </w:r>
    </w:p>
    <w:p w14:paraId="0752692A" w14:textId="77777777" w:rsidR="0029663C" w:rsidRPr="00E46078" w:rsidRDefault="0029663C" w:rsidP="0029663C">
      <w:pPr>
        <w:rPr>
          <w:rFonts w:asciiTheme="minorHAnsi" w:hAnsiTheme="minorHAnsi" w:cstheme="minorHAnsi"/>
          <w:b/>
          <w:sz w:val="22"/>
          <w:szCs w:val="22"/>
        </w:rPr>
      </w:pPr>
    </w:p>
    <w:p w14:paraId="7F99309E" w14:textId="77777777" w:rsidR="0029663C" w:rsidRPr="00E46078" w:rsidRDefault="0029663C" w:rsidP="0029663C">
      <w:pPr>
        <w:rPr>
          <w:rFonts w:asciiTheme="minorHAnsi" w:hAnsiTheme="minorHAnsi" w:cstheme="minorHAnsi"/>
          <w:b/>
          <w:sz w:val="22"/>
          <w:szCs w:val="22"/>
          <w:u w:val="single"/>
        </w:rPr>
      </w:pPr>
      <w:r w:rsidRPr="00E46078">
        <w:rPr>
          <w:rFonts w:asciiTheme="minorHAnsi" w:hAnsiTheme="minorHAnsi" w:cstheme="minorHAnsi"/>
          <w:b/>
          <w:sz w:val="22"/>
          <w:szCs w:val="22"/>
          <w:u w:val="single"/>
        </w:rPr>
        <w:t>INTRODUCTION</w:t>
      </w:r>
    </w:p>
    <w:p w14:paraId="32EB1EBA" w14:textId="77777777" w:rsidR="0029663C" w:rsidRPr="00E46078" w:rsidRDefault="0029663C" w:rsidP="0029663C">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The information contained in this Equality Screening Form has been extracted from the Equality Commission for Northern Ireland’s Guide for Public Authorities (2010). Additional information about the 5 parts of the form and a flowchart to demonstrate the process of completion is detailed </w:t>
      </w:r>
      <w:r w:rsidRPr="00E46078">
        <w:rPr>
          <w:rFonts w:asciiTheme="minorHAnsi" w:hAnsiTheme="minorHAnsi" w:cstheme="minorHAnsi"/>
          <w:sz w:val="22"/>
          <w:szCs w:val="22"/>
        </w:rPr>
        <w:t xml:space="preserve">in </w:t>
      </w:r>
      <w:hyperlink w:anchor="Appendix1" w:history="1">
        <w:r w:rsidRPr="00E46078">
          <w:rPr>
            <w:rStyle w:val="Hyperlink"/>
            <w:rFonts w:asciiTheme="minorHAnsi" w:eastAsiaTheme="majorEastAsia" w:hAnsiTheme="minorHAnsi" w:cstheme="minorHAnsi"/>
            <w:b/>
            <w:bCs/>
            <w:color w:val="auto"/>
            <w:sz w:val="22"/>
            <w:szCs w:val="22"/>
          </w:rPr>
          <w:t>Appendix 1</w:t>
        </w:r>
      </w:hyperlink>
      <w:r w:rsidRPr="00E46078">
        <w:rPr>
          <w:rFonts w:asciiTheme="minorHAnsi" w:hAnsiTheme="minorHAnsi" w:cstheme="minorHAnsi"/>
          <w:color w:val="000000"/>
          <w:sz w:val="22"/>
          <w:szCs w:val="22"/>
        </w:rPr>
        <w:t xml:space="preserve"> of the form. </w:t>
      </w:r>
    </w:p>
    <w:p w14:paraId="01068CD5" w14:textId="77777777" w:rsidR="0029663C" w:rsidRPr="00E46078" w:rsidRDefault="0029663C" w:rsidP="0029663C">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This template document and further guidance can be found by clicking the following link - </w:t>
      </w:r>
      <w:hyperlink r:id="rId11" w:history="1">
        <w:r w:rsidRPr="00E46078">
          <w:rPr>
            <w:rStyle w:val="Hyperlink"/>
            <w:rFonts w:asciiTheme="minorHAnsi" w:eastAsiaTheme="majorEastAsia" w:hAnsiTheme="minorHAnsi" w:cstheme="minorHAnsi"/>
            <w:sz w:val="22"/>
            <w:szCs w:val="22"/>
          </w:rPr>
          <w:t>www.equalityni.org/S75duties</w:t>
        </w:r>
      </w:hyperlink>
    </w:p>
    <w:p w14:paraId="735570E3" w14:textId="77777777" w:rsidR="0029663C" w:rsidRPr="00E46078" w:rsidRDefault="0029663C" w:rsidP="0029663C">
      <w:pPr>
        <w:jc w:val="both"/>
        <w:rPr>
          <w:rFonts w:asciiTheme="minorHAnsi" w:hAnsiTheme="minorHAnsi" w:cstheme="minorHAnsi"/>
          <w:b/>
          <w:sz w:val="22"/>
          <w:szCs w:val="22"/>
          <w:u w:val="single"/>
        </w:rPr>
      </w:pPr>
      <w:bookmarkStart w:id="0" w:name="Part1"/>
      <w:r w:rsidRPr="00E46078">
        <w:rPr>
          <w:rFonts w:asciiTheme="minorHAnsi" w:hAnsiTheme="minorHAnsi" w:cstheme="minorHAnsi"/>
          <w:b/>
          <w:sz w:val="22"/>
          <w:szCs w:val="22"/>
          <w:u w:val="single"/>
        </w:rPr>
        <w:t>PART 1- POLICY SCOPING</w:t>
      </w:r>
    </w:p>
    <w:bookmarkEnd w:id="0"/>
    <w:p w14:paraId="2FD8A66F" w14:textId="77777777" w:rsidR="0029663C" w:rsidRPr="00E46078" w:rsidRDefault="0029663C" w:rsidP="0029663C">
      <w:pPr>
        <w:jc w:val="both"/>
        <w:rPr>
          <w:rFonts w:asciiTheme="minorHAnsi" w:hAnsiTheme="minorHAnsi" w:cstheme="minorHAnsi"/>
          <w:b/>
          <w:sz w:val="22"/>
          <w:szCs w:val="22"/>
        </w:rPr>
      </w:pPr>
    </w:p>
    <w:p w14:paraId="2575B9FB" w14:textId="77777777" w:rsidR="0029663C" w:rsidRPr="00E46078" w:rsidRDefault="0029663C" w:rsidP="0029663C">
      <w:pPr>
        <w:jc w:val="both"/>
        <w:rPr>
          <w:rFonts w:asciiTheme="minorHAnsi" w:hAnsiTheme="minorHAnsi" w:cstheme="minorHAnsi"/>
          <w:bCs/>
          <w:sz w:val="22"/>
          <w:szCs w:val="22"/>
        </w:rPr>
      </w:pPr>
      <w:r w:rsidRPr="00E46078">
        <w:rPr>
          <w:rFonts w:asciiTheme="minorHAnsi" w:hAnsiTheme="minorHAnsi" w:cstheme="minorHAnsi"/>
          <w:bCs/>
          <w:sz w:val="22"/>
          <w:szCs w:val="22"/>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proofErr w:type="gramStart"/>
      <w:r w:rsidRPr="00E46078">
        <w:rPr>
          <w:rFonts w:asciiTheme="minorHAnsi" w:hAnsiTheme="minorHAnsi" w:cstheme="minorHAnsi"/>
          <w:bCs/>
          <w:sz w:val="22"/>
          <w:szCs w:val="22"/>
        </w:rPr>
        <w:t>step by step</w:t>
      </w:r>
      <w:proofErr w:type="gramEnd"/>
      <w:r w:rsidRPr="00E46078">
        <w:rPr>
          <w:rFonts w:asciiTheme="minorHAnsi" w:hAnsiTheme="minorHAnsi" w:cstheme="minorHAnsi"/>
          <w:bCs/>
          <w:sz w:val="22"/>
          <w:szCs w:val="22"/>
        </w:rPr>
        <w:t xml:space="preserve"> basis.</w:t>
      </w:r>
    </w:p>
    <w:p w14:paraId="306C9ADE" w14:textId="77777777" w:rsidR="0029663C" w:rsidRPr="00E46078" w:rsidRDefault="0029663C" w:rsidP="0029663C">
      <w:pPr>
        <w:autoSpaceDE w:val="0"/>
        <w:autoSpaceDN w:val="0"/>
        <w:adjustRightInd w:val="0"/>
        <w:jc w:val="both"/>
        <w:rPr>
          <w:rFonts w:asciiTheme="minorHAnsi" w:hAnsiTheme="minorHAnsi" w:cstheme="minorHAnsi"/>
          <w:sz w:val="22"/>
          <w:szCs w:val="22"/>
        </w:rPr>
      </w:pPr>
    </w:p>
    <w:p w14:paraId="517DF177" w14:textId="77777777" w:rsidR="0029663C" w:rsidRPr="00E46078"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Public authorities should remember that the Section 75 statutory duties apply to internal policies (relating to people who work for the authority), as well as external policies (relating to those who are, or could be, served by the authority).</w:t>
      </w:r>
    </w:p>
    <w:p w14:paraId="67A5529F" w14:textId="77777777" w:rsidR="0029663C" w:rsidRPr="00E46078" w:rsidRDefault="0029663C" w:rsidP="0029663C">
      <w:pPr>
        <w:rPr>
          <w:rFonts w:asciiTheme="minorHAnsi" w:hAnsiTheme="minorHAnsi" w:cstheme="minorHAnsi"/>
          <w:bCs/>
          <w:sz w:val="22"/>
          <w:szCs w:val="22"/>
        </w:rPr>
      </w:pPr>
    </w:p>
    <w:p w14:paraId="4C5F8949" w14:textId="77777777" w:rsidR="0029663C" w:rsidRPr="00E46078" w:rsidRDefault="0029663C" w:rsidP="0029663C">
      <w:pPr>
        <w:rPr>
          <w:rFonts w:asciiTheme="minorHAnsi" w:hAnsiTheme="minorHAnsi" w:cstheme="minorHAnsi"/>
          <w:b/>
          <w:sz w:val="22"/>
          <w:szCs w:val="22"/>
        </w:rPr>
      </w:pPr>
      <w:r w:rsidRPr="00E46078">
        <w:rPr>
          <w:rFonts w:asciiTheme="minorHAnsi" w:hAnsiTheme="minorHAnsi" w:cstheme="minorHAnsi"/>
          <w:b/>
          <w:sz w:val="22"/>
          <w:szCs w:val="22"/>
        </w:rPr>
        <w:t xml:space="preserve">Information about the policy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30"/>
        <w:gridCol w:w="1401"/>
        <w:gridCol w:w="560"/>
        <w:gridCol w:w="974"/>
        <w:gridCol w:w="536"/>
        <w:gridCol w:w="1285"/>
        <w:gridCol w:w="542"/>
      </w:tblGrid>
      <w:tr w:rsidR="0029663C" w:rsidRPr="00E46078" w14:paraId="3FC2D176" w14:textId="77777777" w:rsidTr="00EB1547">
        <w:tc>
          <w:tcPr>
            <w:tcW w:w="4779" w:type="dxa"/>
            <w:shd w:val="clear" w:color="auto" w:fill="F2F2F2" w:themeFill="background1" w:themeFillShade="F2"/>
            <w:vAlign w:val="center"/>
          </w:tcPr>
          <w:p w14:paraId="0822821A" w14:textId="77777777" w:rsidR="0029663C" w:rsidRPr="00E46078" w:rsidRDefault="0029663C" w:rsidP="00EB1547">
            <w:pPr>
              <w:jc w:val="right"/>
              <w:rPr>
                <w:rFonts w:asciiTheme="minorHAnsi" w:hAnsiTheme="minorHAnsi" w:cstheme="minorHAnsi"/>
                <w:b/>
                <w:sz w:val="22"/>
                <w:szCs w:val="22"/>
              </w:rPr>
            </w:pPr>
            <w:r w:rsidRPr="00E46078">
              <w:rPr>
                <w:rFonts w:asciiTheme="minorHAnsi" w:hAnsiTheme="minorHAnsi" w:cstheme="minorHAnsi"/>
                <w:b/>
                <w:sz w:val="22"/>
                <w:szCs w:val="22"/>
              </w:rPr>
              <w:t>Name of Policy</w:t>
            </w:r>
          </w:p>
        </w:tc>
        <w:tc>
          <w:tcPr>
            <w:tcW w:w="5375" w:type="dxa"/>
            <w:gridSpan w:val="6"/>
            <w:shd w:val="clear" w:color="auto" w:fill="auto"/>
          </w:tcPr>
          <w:p w14:paraId="2EE5C4FC" w14:textId="63DE0754" w:rsidR="0029663C" w:rsidRPr="00E46078" w:rsidRDefault="00B87C53" w:rsidP="00EB1547">
            <w:pPr>
              <w:pStyle w:val="Header"/>
              <w:rPr>
                <w:rFonts w:asciiTheme="minorHAnsi" w:hAnsiTheme="minorHAnsi" w:cstheme="minorHAnsi"/>
                <w:bCs/>
                <w:sz w:val="22"/>
                <w:szCs w:val="22"/>
              </w:rPr>
            </w:pPr>
            <w:r>
              <w:rPr>
                <w:rFonts w:asciiTheme="minorHAnsi" w:hAnsiTheme="minorHAnsi" w:cstheme="minorHAnsi"/>
                <w:bCs/>
                <w:sz w:val="22"/>
                <w:szCs w:val="22"/>
              </w:rPr>
              <w:t>CCTV</w:t>
            </w:r>
            <w:r w:rsidR="0029663C">
              <w:rPr>
                <w:rFonts w:asciiTheme="minorHAnsi" w:hAnsiTheme="minorHAnsi" w:cstheme="minorHAnsi"/>
                <w:bCs/>
                <w:sz w:val="22"/>
                <w:szCs w:val="22"/>
              </w:rPr>
              <w:t xml:space="preserve"> Policy</w:t>
            </w:r>
            <w:r>
              <w:rPr>
                <w:rFonts w:asciiTheme="minorHAnsi" w:hAnsiTheme="minorHAnsi" w:cstheme="minorHAnsi"/>
                <w:bCs/>
                <w:sz w:val="22"/>
                <w:szCs w:val="22"/>
              </w:rPr>
              <w:t xml:space="preserve"> &amp; Code of Practice</w:t>
            </w:r>
          </w:p>
        </w:tc>
      </w:tr>
      <w:tr w:rsidR="0029663C" w:rsidRPr="00E46078" w14:paraId="4903E17C" w14:textId="77777777" w:rsidTr="00EB1547">
        <w:tc>
          <w:tcPr>
            <w:tcW w:w="4779" w:type="dxa"/>
            <w:shd w:val="clear" w:color="auto" w:fill="F2F2F2" w:themeFill="background1" w:themeFillShade="F2"/>
            <w:vAlign w:val="center"/>
          </w:tcPr>
          <w:p w14:paraId="2FEA7482" w14:textId="77777777" w:rsidR="0029663C" w:rsidRPr="00E46078" w:rsidRDefault="0029663C" w:rsidP="00EB1547">
            <w:pPr>
              <w:jc w:val="right"/>
              <w:rPr>
                <w:rFonts w:asciiTheme="minorHAnsi" w:hAnsiTheme="minorHAnsi" w:cstheme="minorHAnsi"/>
                <w:b/>
                <w:sz w:val="22"/>
                <w:szCs w:val="22"/>
              </w:rPr>
            </w:pPr>
            <w:r w:rsidRPr="00E46078">
              <w:rPr>
                <w:rFonts w:asciiTheme="minorHAnsi" w:hAnsiTheme="minorHAnsi" w:cstheme="minorHAnsi"/>
                <w:b/>
                <w:sz w:val="22"/>
                <w:szCs w:val="22"/>
              </w:rPr>
              <w:t>Is it existing, revised or a new policy?</w:t>
            </w:r>
          </w:p>
        </w:tc>
        <w:tc>
          <w:tcPr>
            <w:tcW w:w="1425" w:type="dxa"/>
            <w:shd w:val="clear" w:color="auto" w:fill="D9D9D9" w:themeFill="background1" w:themeFillShade="D9"/>
            <w:vAlign w:val="center"/>
          </w:tcPr>
          <w:p w14:paraId="5084747F" w14:textId="77777777" w:rsidR="0029663C" w:rsidRPr="00E46078" w:rsidRDefault="0029663C" w:rsidP="00EB1547">
            <w:pPr>
              <w:jc w:val="right"/>
              <w:rPr>
                <w:rFonts w:asciiTheme="minorHAnsi" w:hAnsiTheme="minorHAnsi" w:cstheme="minorHAnsi"/>
                <w:bCs/>
                <w:sz w:val="22"/>
                <w:szCs w:val="22"/>
              </w:rPr>
            </w:pPr>
            <w:r w:rsidRPr="00E46078">
              <w:rPr>
                <w:rFonts w:asciiTheme="minorHAnsi" w:hAnsiTheme="minorHAnsi" w:cstheme="minorHAnsi"/>
                <w:bCs/>
                <w:sz w:val="22"/>
                <w:szCs w:val="22"/>
              </w:rPr>
              <w:t>Existing</w:t>
            </w:r>
          </w:p>
        </w:tc>
        <w:sdt>
          <w:sdtPr>
            <w:rPr>
              <w:rFonts w:asciiTheme="minorHAnsi" w:hAnsiTheme="minorHAnsi" w:cstheme="minorBidi"/>
              <w:sz w:val="22"/>
              <w:szCs w:val="22"/>
            </w:rPr>
            <w:id w:val="-919401546"/>
            <w14:checkbox>
              <w14:checked w14:val="0"/>
              <w14:checkedState w14:val="2612" w14:font="MS Gothic"/>
              <w14:uncheckedState w14:val="2610" w14:font="MS Gothic"/>
            </w14:checkbox>
          </w:sdtPr>
          <w:sdtEndPr/>
          <w:sdtContent>
            <w:tc>
              <w:tcPr>
                <w:tcW w:w="567" w:type="dxa"/>
                <w:shd w:val="clear" w:color="auto" w:fill="auto"/>
                <w:vAlign w:val="center"/>
              </w:tcPr>
              <w:p w14:paraId="0475FABE" w14:textId="77777777" w:rsidR="0029663C" w:rsidRPr="00E46078" w:rsidRDefault="0029663C" w:rsidP="00EB1547">
                <w:pPr>
                  <w:jc w:val="center"/>
                  <w:rPr>
                    <w:rFonts w:asciiTheme="minorHAnsi" w:hAnsiTheme="minorHAnsi" w:cstheme="minorBidi"/>
                    <w:sz w:val="22"/>
                    <w:szCs w:val="22"/>
                  </w:rPr>
                </w:pPr>
                <w:r w:rsidRPr="1ACED4E4">
                  <w:rPr>
                    <w:rFonts w:ascii="MS Gothic" w:eastAsia="MS Gothic" w:hAnsi="MS Gothic" w:cstheme="minorBidi" w:hint="eastAsia"/>
                    <w:sz w:val="22"/>
                    <w:szCs w:val="22"/>
                  </w:rPr>
                  <w:t>☐</w:t>
                </w:r>
              </w:p>
            </w:tc>
          </w:sdtContent>
        </w:sdt>
        <w:tc>
          <w:tcPr>
            <w:tcW w:w="992" w:type="dxa"/>
            <w:shd w:val="clear" w:color="auto" w:fill="D9D9D9" w:themeFill="background1" w:themeFillShade="D9"/>
            <w:vAlign w:val="center"/>
          </w:tcPr>
          <w:p w14:paraId="3D20ECE4" w14:textId="77777777" w:rsidR="0029663C" w:rsidRPr="00E46078" w:rsidRDefault="0029663C" w:rsidP="00EB1547">
            <w:pPr>
              <w:jc w:val="right"/>
              <w:rPr>
                <w:rFonts w:asciiTheme="minorHAnsi" w:hAnsiTheme="minorHAnsi" w:cstheme="minorHAnsi"/>
                <w:bCs/>
                <w:sz w:val="22"/>
                <w:szCs w:val="22"/>
              </w:rPr>
            </w:pPr>
            <w:r w:rsidRPr="00E46078">
              <w:rPr>
                <w:rFonts w:asciiTheme="minorHAnsi" w:hAnsiTheme="minorHAnsi" w:cstheme="minorHAnsi"/>
                <w:bCs/>
                <w:sz w:val="22"/>
                <w:szCs w:val="22"/>
              </w:rPr>
              <w:t>New</w:t>
            </w:r>
          </w:p>
        </w:tc>
        <w:sdt>
          <w:sdtPr>
            <w:rPr>
              <w:rFonts w:asciiTheme="minorHAnsi" w:hAnsiTheme="minorHAnsi" w:cstheme="minorBidi"/>
              <w:sz w:val="22"/>
              <w:szCs w:val="22"/>
            </w:rPr>
            <w:id w:val="-1268617121"/>
            <w14:checkbox>
              <w14:checked w14:val="0"/>
              <w14:checkedState w14:val="2612" w14:font="MS Gothic"/>
              <w14:uncheckedState w14:val="2610" w14:font="MS Gothic"/>
            </w14:checkbox>
          </w:sdtPr>
          <w:sdtEndPr/>
          <w:sdtContent>
            <w:tc>
              <w:tcPr>
                <w:tcW w:w="541" w:type="dxa"/>
                <w:shd w:val="clear" w:color="auto" w:fill="auto"/>
                <w:vAlign w:val="center"/>
              </w:tcPr>
              <w:p w14:paraId="332CC491" w14:textId="7D4F6666" w:rsidR="0029663C" w:rsidRPr="00E46078" w:rsidRDefault="007E51B7" w:rsidP="00EB1547">
                <w:pPr>
                  <w:jc w:val="center"/>
                  <w:rPr>
                    <w:rFonts w:asciiTheme="minorHAnsi" w:hAnsiTheme="minorHAnsi" w:cstheme="minorHAnsi"/>
                    <w:bCs/>
                    <w:sz w:val="22"/>
                    <w:szCs w:val="22"/>
                  </w:rPr>
                </w:pPr>
                <w:r>
                  <w:rPr>
                    <w:rFonts w:ascii="MS Gothic" w:eastAsia="MS Gothic" w:hAnsi="MS Gothic" w:cstheme="minorBidi" w:hint="eastAsia"/>
                    <w:sz w:val="22"/>
                    <w:szCs w:val="22"/>
                  </w:rPr>
                  <w:t>☐</w:t>
                </w:r>
              </w:p>
            </w:tc>
          </w:sdtContent>
        </w:sdt>
        <w:tc>
          <w:tcPr>
            <w:tcW w:w="1302" w:type="dxa"/>
            <w:shd w:val="clear" w:color="auto" w:fill="D9D9D9" w:themeFill="background1" w:themeFillShade="D9"/>
            <w:vAlign w:val="center"/>
          </w:tcPr>
          <w:p w14:paraId="577DAB11" w14:textId="77777777" w:rsidR="0029663C" w:rsidRPr="00E46078" w:rsidRDefault="0029663C" w:rsidP="00EB1547">
            <w:pPr>
              <w:jc w:val="right"/>
              <w:rPr>
                <w:rFonts w:asciiTheme="minorHAnsi" w:hAnsiTheme="minorHAnsi" w:cstheme="minorHAnsi"/>
                <w:bCs/>
                <w:sz w:val="22"/>
                <w:szCs w:val="22"/>
              </w:rPr>
            </w:pPr>
            <w:r w:rsidRPr="00E46078">
              <w:rPr>
                <w:rFonts w:asciiTheme="minorHAnsi" w:hAnsiTheme="minorHAnsi" w:cstheme="minorHAnsi"/>
                <w:bCs/>
                <w:sz w:val="22"/>
                <w:szCs w:val="22"/>
              </w:rPr>
              <w:t>Revised</w:t>
            </w:r>
          </w:p>
        </w:tc>
        <w:sdt>
          <w:sdtPr>
            <w:rPr>
              <w:rFonts w:asciiTheme="minorHAnsi" w:hAnsiTheme="minorHAnsi" w:cstheme="minorBidi"/>
              <w:sz w:val="22"/>
              <w:szCs w:val="22"/>
            </w:rPr>
            <w:id w:val="1949198952"/>
            <w14:checkbox>
              <w14:checked w14:val="1"/>
              <w14:checkedState w14:val="2612" w14:font="MS Gothic"/>
              <w14:uncheckedState w14:val="2610" w14:font="MS Gothic"/>
            </w14:checkbox>
          </w:sdtPr>
          <w:sdtEndPr/>
          <w:sdtContent>
            <w:tc>
              <w:tcPr>
                <w:tcW w:w="548" w:type="dxa"/>
                <w:shd w:val="clear" w:color="auto" w:fill="auto"/>
                <w:vAlign w:val="center"/>
              </w:tcPr>
              <w:p w14:paraId="0B189474" w14:textId="7EA0F047" w:rsidR="0029663C" w:rsidRPr="00E46078" w:rsidRDefault="007E51B7" w:rsidP="00EB1547">
                <w:pPr>
                  <w:jc w:val="center"/>
                  <w:rPr>
                    <w:rFonts w:asciiTheme="minorHAnsi" w:hAnsiTheme="minorHAnsi" w:cstheme="minorHAnsi"/>
                    <w:bCs/>
                    <w:sz w:val="22"/>
                    <w:szCs w:val="22"/>
                  </w:rPr>
                </w:pPr>
                <w:r>
                  <w:rPr>
                    <w:rFonts w:ascii="MS Gothic" w:eastAsia="MS Gothic" w:hAnsi="MS Gothic" w:cstheme="minorBidi" w:hint="eastAsia"/>
                    <w:sz w:val="22"/>
                    <w:szCs w:val="22"/>
                  </w:rPr>
                  <w:t>☒</w:t>
                </w:r>
              </w:p>
            </w:tc>
          </w:sdtContent>
        </w:sdt>
      </w:tr>
      <w:tr w:rsidR="0029663C" w:rsidRPr="00E46078" w14:paraId="0311E575" w14:textId="77777777" w:rsidTr="00EB1547">
        <w:tc>
          <w:tcPr>
            <w:tcW w:w="4779" w:type="dxa"/>
            <w:shd w:val="clear" w:color="auto" w:fill="F2F2F2" w:themeFill="background1" w:themeFillShade="F2"/>
            <w:vAlign w:val="center"/>
          </w:tcPr>
          <w:p w14:paraId="34EE267E" w14:textId="77777777" w:rsidR="0029663C" w:rsidRPr="00E46078" w:rsidRDefault="0029663C" w:rsidP="00EB1547">
            <w:pPr>
              <w:jc w:val="right"/>
              <w:rPr>
                <w:rFonts w:asciiTheme="minorHAnsi" w:hAnsiTheme="minorHAnsi" w:cstheme="minorHAnsi"/>
                <w:b/>
                <w:sz w:val="22"/>
                <w:szCs w:val="22"/>
              </w:rPr>
            </w:pPr>
            <w:r w:rsidRPr="00E46078">
              <w:rPr>
                <w:rFonts w:asciiTheme="minorHAnsi" w:hAnsiTheme="minorHAnsi" w:cstheme="minorHAnsi"/>
                <w:b/>
                <w:sz w:val="22"/>
                <w:szCs w:val="22"/>
              </w:rPr>
              <w:t>If revised, please outline main updates:</w:t>
            </w:r>
          </w:p>
        </w:tc>
        <w:tc>
          <w:tcPr>
            <w:tcW w:w="5375" w:type="dxa"/>
            <w:gridSpan w:val="6"/>
            <w:shd w:val="clear" w:color="auto" w:fill="auto"/>
          </w:tcPr>
          <w:p w14:paraId="2F477E73" w14:textId="77777777" w:rsidR="0029663C" w:rsidRPr="00E46078" w:rsidRDefault="0029663C" w:rsidP="00EB1547">
            <w:pPr>
              <w:rPr>
                <w:rFonts w:asciiTheme="minorHAnsi" w:hAnsiTheme="minorHAnsi" w:cstheme="minorHAnsi"/>
                <w:bCs/>
                <w:sz w:val="22"/>
                <w:szCs w:val="22"/>
              </w:rPr>
            </w:pPr>
          </w:p>
          <w:p w14:paraId="7B06D2AF" w14:textId="2C3107F9" w:rsidR="00C951BD" w:rsidRPr="0018408C" w:rsidRDefault="00C951BD" w:rsidP="0018408C">
            <w:pPr>
              <w:pStyle w:val="ListParagraph"/>
              <w:numPr>
                <w:ilvl w:val="0"/>
                <w:numId w:val="7"/>
              </w:numPr>
              <w:rPr>
                <w:rFonts w:asciiTheme="minorHAnsi" w:hAnsiTheme="minorHAnsi" w:cstheme="minorHAnsi"/>
                <w:bCs/>
                <w:sz w:val="22"/>
                <w:szCs w:val="22"/>
              </w:rPr>
            </w:pPr>
            <w:r w:rsidRPr="0018408C">
              <w:rPr>
                <w:rFonts w:asciiTheme="minorHAnsi" w:hAnsiTheme="minorHAnsi" w:cstheme="minorHAnsi"/>
                <w:bCs/>
                <w:sz w:val="22"/>
                <w:szCs w:val="22"/>
              </w:rPr>
              <w:t>Amendments as required following internal audit</w:t>
            </w:r>
            <w:r w:rsidR="00777E14" w:rsidRPr="0018408C">
              <w:rPr>
                <w:rFonts w:asciiTheme="minorHAnsi" w:hAnsiTheme="minorHAnsi" w:cstheme="minorHAnsi"/>
                <w:bCs/>
                <w:sz w:val="22"/>
                <w:szCs w:val="22"/>
              </w:rPr>
              <w:t xml:space="preserve">; reference to 2018 Act, </w:t>
            </w:r>
            <w:r w:rsidR="0018408C" w:rsidRPr="0018408C">
              <w:rPr>
                <w:rFonts w:asciiTheme="minorHAnsi" w:hAnsiTheme="minorHAnsi" w:cstheme="minorHAnsi"/>
                <w:bCs/>
                <w:sz w:val="22"/>
                <w:szCs w:val="22"/>
              </w:rPr>
              <w:t>removal of reference to SAR charges</w:t>
            </w:r>
          </w:p>
          <w:p w14:paraId="3D461CE7" w14:textId="77777777" w:rsidR="00A54F67" w:rsidRDefault="0018408C" w:rsidP="0018408C">
            <w:pPr>
              <w:pStyle w:val="ListParagraph"/>
              <w:numPr>
                <w:ilvl w:val="0"/>
                <w:numId w:val="7"/>
              </w:numPr>
              <w:rPr>
                <w:rFonts w:asciiTheme="minorHAnsi" w:hAnsiTheme="minorHAnsi" w:cstheme="minorHAnsi"/>
                <w:bCs/>
                <w:sz w:val="22"/>
                <w:szCs w:val="22"/>
              </w:rPr>
            </w:pPr>
            <w:r>
              <w:rPr>
                <w:rFonts w:asciiTheme="minorHAnsi" w:hAnsiTheme="minorHAnsi" w:cstheme="minorHAnsi"/>
                <w:bCs/>
                <w:sz w:val="22"/>
                <w:szCs w:val="22"/>
              </w:rPr>
              <w:t>Extension</w:t>
            </w:r>
            <w:r w:rsidR="00C951BD" w:rsidRPr="0018408C">
              <w:rPr>
                <w:rFonts w:asciiTheme="minorHAnsi" w:hAnsiTheme="minorHAnsi" w:cstheme="minorHAnsi"/>
                <w:bCs/>
                <w:sz w:val="22"/>
                <w:szCs w:val="22"/>
              </w:rPr>
              <w:t xml:space="preserve"> of purposes, lawful bases</w:t>
            </w:r>
          </w:p>
          <w:p w14:paraId="510AC9D1" w14:textId="3B487864" w:rsidR="00C951BD" w:rsidRPr="00A54F67" w:rsidRDefault="00A54F67" w:rsidP="00EB1547">
            <w:pPr>
              <w:pStyle w:val="ListParagraph"/>
              <w:numPr>
                <w:ilvl w:val="0"/>
                <w:numId w:val="7"/>
              </w:numPr>
              <w:rPr>
                <w:rFonts w:asciiTheme="minorHAnsi" w:hAnsiTheme="minorHAnsi" w:cstheme="minorHAnsi"/>
                <w:bCs/>
                <w:sz w:val="22"/>
                <w:szCs w:val="22"/>
              </w:rPr>
            </w:pPr>
            <w:r w:rsidRPr="00A54F67">
              <w:rPr>
                <w:rFonts w:asciiTheme="minorHAnsi" w:hAnsiTheme="minorHAnsi" w:cstheme="minorHAnsi"/>
                <w:bCs/>
                <w:sz w:val="22"/>
                <w:szCs w:val="22"/>
              </w:rPr>
              <w:t xml:space="preserve">Addition of </w:t>
            </w:r>
            <w:r w:rsidR="00C951BD" w:rsidRPr="00A54F67">
              <w:rPr>
                <w:rFonts w:asciiTheme="minorHAnsi" w:hAnsiTheme="minorHAnsi" w:cstheme="minorHAnsi"/>
                <w:bCs/>
                <w:sz w:val="22"/>
                <w:szCs w:val="22"/>
              </w:rPr>
              <w:t>DPIA requirement, practical scenarios and risks annex</w:t>
            </w:r>
          </w:p>
          <w:p w14:paraId="64CAD0FA" w14:textId="477E3D84" w:rsidR="0029663C" w:rsidRPr="0018408C" w:rsidRDefault="00C951BD" w:rsidP="0018408C">
            <w:pPr>
              <w:pStyle w:val="ListParagraph"/>
              <w:numPr>
                <w:ilvl w:val="0"/>
                <w:numId w:val="7"/>
              </w:numPr>
              <w:rPr>
                <w:rFonts w:asciiTheme="minorHAnsi" w:hAnsiTheme="minorHAnsi" w:cstheme="minorHAnsi"/>
                <w:bCs/>
                <w:sz w:val="22"/>
                <w:szCs w:val="22"/>
              </w:rPr>
            </w:pPr>
            <w:r w:rsidRPr="0018408C">
              <w:rPr>
                <w:rFonts w:asciiTheme="minorHAnsi" w:hAnsiTheme="minorHAnsi" w:cstheme="minorHAnsi"/>
                <w:bCs/>
                <w:sz w:val="22"/>
                <w:szCs w:val="22"/>
              </w:rPr>
              <w:t>Clarification of roles and responsibilities</w:t>
            </w:r>
          </w:p>
          <w:p w14:paraId="53BFE06F" w14:textId="77777777" w:rsidR="0029663C" w:rsidRPr="00E46078" w:rsidRDefault="0029663C" w:rsidP="00EB1547">
            <w:pPr>
              <w:rPr>
                <w:rFonts w:asciiTheme="minorHAnsi" w:hAnsiTheme="minorHAnsi" w:cstheme="minorHAnsi"/>
                <w:bCs/>
                <w:sz w:val="22"/>
                <w:szCs w:val="22"/>
              </w:rPr>
            </w:pPr>
          </w:p>
        </w:tc>
      </w:tr>
      <w:tr w:rsidR="0029663C" w:rsidRPr="00E46078" w14:paraId="05BA1907" w14:textId="77777777" w:rsidTr="00EB1547">
        <w:tc>
          <w:tcPr>
            <w:tcW w:w="4779" w:type="dxa"/>
            <w:shd w:val="clear" w:color="auto" w:fill="F2F2F2" w:themeFill="background1" w:themeFillShade="F2"/>
            <w:vAlign w:val="center"/>
          </w:tcPr>
          <w:p w14:paraId="609C78E4" w14:textId="77777777" w:rsidR="0029663C" w:rsidRPr="00E46078" w:rsidRDefault="0029663C" w:rsidP="00EB1547">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What is it trying to achieve? </w:t>
            </w:r>
          </w:p>
          <w:p w14:paraId="6DD6B64B" w14:textId="77777777" w:rsidR="0029663C" w:rsidRPr="00E46078" w:rsidRDefault="0029663C" w:rsidP="00EB1547">
            <w:pPr>
              <w:jc w:val="right"/>
              <w:rPr>
                <w:rFonts w:asciiTheme="minorHAnsi" w:hAnsiTheme="minorHAnsi" w:cstheme="minorHAnsi"/>
                <w:b/>
                <w:sz w:val="22"/>
                <w:szCs w:val="22"/>
              </w:rPr>
            </w:pPr>
            <w:r w:rsidRPr="00E46078">
              <w:rPr>
                <w:rFonts w:asciiTheme="minorHAnsi" w:hAnsiTheme="minorHAnsi" w:cstheme="minorHAnsi"/>
                <w:b/>
                <w:sz w:val="22"/>
                <w:szCs w:val="22"/>
              </w:rPr>
              <w:t>(Intended aims/outcomes)</w:t>
            </w:r>
          </w:p>
        </w:tc>
        <w:tc>
          <w:tcPr>
            <w:tcW w:w="5375" w:type="dxa"/>
            <w:gridSpan w:val="6"/>
            <w:shd w:val="clear" w:color="auto" w:fill="auto"/>
          </w:tcPr>
          <w:p w14:paraId="666FD9E6" w14:textId="0404C303" w:rsidR="00103B5E" w:rsidRPr="00103B5E" w:rsidRDefault="00103B5E" w:rsidP="00103B5E">
            <w:pPr>
              <w:rPr>
                <w:rFonts w:ascii="Calibri" w:hAnsi="Calibri" w:cs="Calibri"/>
                <w:sz w:val="22"/>
                <w:szCs w:val="22"/>
              </w:rPr>
            </w:pPr>
            <w:r w:rsidRPr="00103B5E">
              <w:rPr>
                <w:rFonts w:ascii="Calibri" w:hAnsi="Calibri" w:cs="Calibri"/>
                <w:sz w:val="22"/>
                <w:szCs w:val="22"/>
              </w:rPr>
              <w:t>The policy is designed to achieve the following intended aims and outcomes:</w:t>
            </w:r>
          </w:p>
          <w:p w14:paraId="6C073A3F" w14:textId="77777777" w:rsidR="00103B5E" w:rsidRPr="00103B5E" w:rsidRDefault="00103B5E" w:rsidP="00103B5E">
            <w:pPr>
              <w:numPr>
                <w:ilvl w:val="0"/>
                <w:numId w:val="8"/>
              </w:numPr>
              <w:rPr>
                <w:rFonts w:ascii="Calibri" w:hAnsi="Calibri" w:cs="Calibri"/>
                <w:sz w:val="22"/>
                <w:szCs w:val="22"/>
              </w:rPr>
            </w:pPr>
            <w:r w:rsidRPr="00103B5E">
              <w:rPr>
                <w:rFonts w:ascii="Calibri" w:hAnsi="Calibri" w:cs="Calibri"/>
                <w:b/>
                <w:bCs/>
                <w:sz w:val="22"/>
                <w:szCs w:val="22"/>
              </w:rPr>
              <w:t>Enhance Security and Safety</w:t>
            </w:r>
            <w:r w:rsidRPr="00103B5E">
              <w:rPr>
                <w:rFonts w:ascii="Calibri" w:hAnsi="Calibri" w:cs="Calibri"/>
                <w:sz w:val="22"/>
                <w:szCs w:val="22"/>
              </w:rPr>
              <w:br/>
              <w:t>To deter and detect criminal activity, protect people and property, and support a safe environment.</w:t>
            </w:r>
          </w:p>
          <w:p w14:paraId="6C528017" w14:textId="77777777" w:rsidR="00103B5E" w:rsidRPr="00103B5E" w:rsidRDefault="00103B5E" w:rsidP="00103B5E">
            <w:pPr>
              <w:numPr>
                <w:ilvl w:val="0"/>
                <w:numId w:val="8"/>
              </w:numPr>
              <w:rPr>
                <w:rFonts w:ascii="Calibri" w:hAnsi="Calibri" w:cs="Calibri"/>
                <w:sz w:val="22"/>
                <w:szCs w:val="22"/>
              </w:rPr>
            </w:pPr>
            <w:r w:rsidRPr="00103B5E">
              <w:rPr>
                <w:rFonts w:ascii="Calibri" w:hAnsi="Calibri" w:cs="Calibri"/>
                <w:b/>
                <w:bCs/>
                <w:sz w:val="22"/>
                <w:szCs w:val="22"/>
              </w:rPr>
              <w:t>Support Investigations</w:t>
            </w:r>
            <w:r w:rsidRPr="00103B5E">
              <w:rPr>
                <w:rFonts w:ascii="Calibri" w:hAnsi="Calibri" w:cs="Calibri"/>
                <w:sz w:val="22"/>
                <w:szCs w:val="22"/>
              </w:rPr>
              <w:br/>
              <w:t>To provide recorded evidence that can assist in internal investigations or law enforcement inquiries.</w:t>
            </w:r>
          </w:p>
          <w:p w14:paraId="3408E047" w14:textId="77777777" w:rsidR="00103B5E" w:rsidRPr="00103B5E" w:rsidRDefault="00103B5E" w:rsidP="00103B5E">
            <w:pPr>
              <w:numPr>
                <w:ilvl w:val="0"/>
                <w:numId w:val="8"/>
              </w:numPr>
              <w:rPr>
                <w:rFonts w:ascii="Calibri" w:hAnsi="Calibri" w:cs="Calibri"/>
                <w:sz w:val="22"/>
                <w:szCs w:val="22"/>
              </w:rPr>
            </w:pPr>
            <w:r w:rsidRPr="00103B5E">
              <w:rPr>
                <w:rFonts w:ascii="Calibri" w:hAnsi="Calibri" w:cs="Calibri"/>
                <w:b/>
                <w:bCs/>
                <w:sz w:val="22"/>
                <w:szCs w:val="22"/>
              </w:rPr>
              <w:t>Ensure Compliance and Accountability</w:t>
            </w:r>
            <w:r w:rsidRPr="00103B5E">
              <w:rPr>
                <w:rFonts w:ascii="Calibri" w:hAnsi="Calibri" w:cs="Calibri"/>
                <w:sz w:val="22"/>
                <w:szCs w:val="22"/>
              </w:rPr>
              <w:br/>
              <w:t xml:space="preserve">To monitor adherence to policies, procedures, </w:t>
            </w:r>
            <w:r w:rsidRPr="00103B5E">
              <w:rPr>
                <w:rFonts w:ascii="Calibri" w:hAnsi="Calibri" w:cs="Calibri"/>
                <w:sz w:val="22"/>
                <w:szCs w:val="22"/>
              </w:rPr>
              <w:lastRenderedPageBreak/>
              <w:t>and legal obligations, promoting responsible behaviour.</w:t>
            </w:r>
          </w:p>
          <w:p w14:paraId="5390C940" w14:textId="77777777" w:rsidR="00103B5E" w:rsidRPr="00103B5E" w:rsidRDefault="00103B5E" w:rsidP="00103B5E">
            <w:pPr>
              <w:numPr>
                <w:ilvl w:val="0"/>
                <w:numId w:val="8"/>
              </w:numPr>
              <w:rPr>
                <w:rFonts w:ascii="Calibri" w:hAnsi="Calibri" w:cs="Calibri"/>
                <w:sz w:val="22"/>
                <w:szCs w:val="22"/>
              </w:rPr>
            </w:pPr>
            <w:r w:rsidRPr="00103B5E">
              <w:rPr>
                <w:rFonts w:ascii="Calibri" w:hAnsi="Calibri" w:cs="Calibri"/>
                <w:b/>
                <w:bCs/>
                <w:sz w:val="22"/>
                <w:szCs w:val="22"/>
              </w:rPr>
              <w:t>Protect Privacy and Data</w:t>
            </w:r>
            <w:r w:rsidRPr="00103B5E">
              <w:rPr>
                <w:rFonts w:ascii="Calibri" w:hAnsi="Calibri" w:cs="Calibri"/>
                <w:sz w:val="22"/>
                <w:szCs w:val="22"/>
              </w:rPr>
              <w:br/>
              <w:t>To ensure that surveillance is conducted lawfully, ethically, and with respect for individuals’ privacy rights.</w:t>
            </w:r>
          </w:p>
          <w:p w14:paraId="748584B2" w14:textId="77777777" w:rsidR="00103B5E" w:rsidRPr="00103B5E" w:rsidRDefault="00103B5E" w:rsidP="00103B5E">
            <w:pPr>
              <w:numPr>
                <w:ilvl w:val="0"/>
                <w:numId w:val="8"/>
              </w:numPr>
              <w:rPr>
                <w:rFonts w:ascii="Calibri" w:hAnsi="Calibri" w:cs="Calibri"/>
                <w:sz w:val="22"/>
                <w:szCs w:val="22"/>
              </w:rPr>
            </w:pPr>
            <w:r w:rsidRPr="00103B5E">
              <w:rPr>
                <w:rFonts w:ascii="Calibri" w:hAnsi="Calibri" w:cs="Calibri"/>
                <w:b/>
                <w:bCs/>
                <w:sz w:val="22"/>
                <w:szCs w:val="22"/>
              </w:rPr>
              <w:t>Promote Transparency and Trust</w:t>
            </w:r>
            <w:r w:rsidRPr="00103B5E">
              <w:rPr>
                <w:rFonts w:ascii="Calibri" w:hAnsi="Calibri" w:cs="Calibri"/>
                <w:sz w:val="22"/>
                <w:szCs w:val="22"/>
              </w:rPr>
              <w:br/>
              <w:t>To clearly communicate the purpose and scope of CCTV use, building trust among staff, visitors, and the public.</w:t>
            </w:r>
          </w:p>
          <w:p w14:paraId="372446BA" w14:textId="77777777" w:rsidR="0029663C" w:rsidRPr="00BE54BB" w:rsidRDefault="0029663C" w:rsidP="00EB1547">
            <w:pPr>
              <w:rPr>
                <w:rFonts w:ascii="Calibri" w:hAnsi="Calibri" w:cs="Calibri"/>
                <w:sz w:val="22"/>
                <w:szCs w:val="22"/>
              </w:rPr>
            </w:pPr>
          </w:p>
        </w:tc>
      </w:tr>
      <w:tr w:rsidR="0029663C" w:rsidRPr="00E46078" w14:paraId="29E5BA84" w14:textId="77777777" w:rsidTr="00EB1547">
        <w:tc>
          <w:tcPr>
            <w:tcW w:w="4779" w:type="dxa"/>
            <w:shd w:val="clear" w:color="auto" w:fill="F2F2F2" w:themeFill="background1" w:themeFillShade="F2"/>
            <w:vAlign w:val="center"/>
          </w:tcPr>
          <w:p w14:paraId="4F5EDD1C" w14:textId="77777777" w:rsidR="0029663C" w:rsidRPr="00E46078" w:rsidRDefault="0029663C" w:rsidP="00EB1547">
            <w:pPr>
              <w:jc w:val="right"/>
              <w:rPr>
                <w:rFonts w:asciiTheme="minorHAnsi" w:hAnsiTheme="minorHAnsi" w:cstheme="minorHAnsi"/>
                <w:b/>
                <w:sz w:val="22"/>
                <w:szCs w:val="22"/>
              </w:rPr>
            </w:pPr>
            <w:r w:rsidRPr="00E46078">
              <w:rPr>
                <w:rFonts w:asciiTheme="minorHAnsi" w:hAnsiTheme="minorHAnsi" w:cstheme="minorHAnsi"/>
                <w:b/>
                <w:sz w:val="22"/>
                <w:szCs w:val="22"/>
              </w:rPr>
              <w:lastRenderedPageBreak/>
              <w:t xml:space="preserve">Are there any Section 75 categories which might be expected to benefit from the intended policy? If so, explain how. </w:t>
            </w:r>
          </w:p>
        </w:tc>
        <w:tc>
          <w:tcPr>
            <w:tcW w:w="5375" w:type="dxa"/>
            <w:gridSpan w:val="6"/>
            <w:shd w:val="clear" w:color="auto" w:fill="auto"/>
          </w:tcPr>
          <w:p w14:paraId="4800DE28" w14:textId="3CF705DE" w:rsidR="001E1491" w:rsidRPr="001E1491" w:rsidRDefault="001E1491" w:rsidP="001E1491">
            <w:pPr>
              <w:pStyle w:val="paragraph"/>
              <w:spacing w:before="0" w:after="0"/>
              <w:textAlignment w:val="baseline"/>
              <w:rPr>
                <w:rFonts w:ascii="Calibri" w:hAnsi="Calibri" w:cs="Calibri"/>
                <w:sz w:val="22"/>
                <w:szCs w:val="22"/>
              </w:rPr>
            </w:pPr>
            <w:r w:rsidRPr="001E1491">
              <w:rPr>
                <w:rFonts w:ascii="Calibri" w:hAnsi="Calibri" w:cs="Calibri"/>
                <w:sz w:val="22"/>
                <w:szCs w:val="22"/>
              </w:rPr>
              <w:t>Several Section 75 categories may benefit from the intended CCTV policy.</w:t>
            </w:r>
          </w:p>
          <w:p w14:paraId="64578F14" w14:textId="6BF21A49" w:rsidR="001E1491" w:rsidRPr="001E1491" w:rsidRDefault="001E1491" w:rsidP="001E1491">
            <w:pPr>
              <w:pStyle w:val="paragraph"/>
              <w:numPr>
                <w:ilvl w:val="0"/>
                <w:numId w:val="4"/>
              </w:numPr>
              <w:spacing w:after="0"/>
              <w:textAlignment w:val="baseline"/>
              <w:rPr>
                <w:rFonts w:ascii="Calibri" w:hAnsi="Calibri" w:cs="Calibri"/>
                <w:sz w:val="22"/>
                <w:szCs w:val="22"/>
              </w:rPr>
            </w:pPr>
            <w:r w:rsidRPr="001E1491">
              <w:rPr>
                <w:rFonts w:ascii="Calibri" w:hAnsi="Calibri" w:cs="Calibri"/>
                <w:b/>
                <w:bCs/>
                <w:sz w:val="22"/>
                <w:szCs w:val="22"/>
              </w:rPr>
              <w:t>Age</w:t>
            </w:r>
            <w:r w:rsidRPr="001E1491">
              <w:rPr>
                <w:rFonts w:ascii="Calibri" w:hAnsi="Calibri" w:cs="Calibri"/>
                <w:sz w:val="22"/>
                <w:szCs w:val="22"/>
              </w:rPr>
              <w:br/>
              <w:t>Older people and young individuals may feel more secure in monitored environments</w:t>
            </w:r>
          </w:p>
          <w:p w14:paraId="0E18D759" w14:textId="42F2A4BC" w:rsidR="001E1491" w:rsidRPr="001E1491" w:rsidRDefault="001E1491" w:rsidP="001E1491">
            <w:pPr>
              <w:pStyle w:val="paragraph"/>
              <w:numPr>
                <w:ilvl w:val="0"/>
                <w:numId w:val="4"/>
              </w:numPr>
              <w:spacing w:after="0"/>
              <w:textAlignment w:val="baseline"/>
              <w:rPr>
                <w:rFonts w:ascii="Calibri" w:hAnsi="Calibri" w:cs="Calibri"/>
                <w:sz w:val="22"/>
                <w:szCs w:val="22"/>
              </w:rPr>
            </w:pPr>
            <w:r w:rsidRPr="001E1491">
              <w:rPr>
                <w:rFonts w:ascii="Calibri" w:hAnsi="Calibri" w:cs="Calibri"/>
                <w:b/>
                <w:bCs/>
                <w:sz w:val="22"/>
                <w:szCs w:val="22"/>
              </w:rPr>
              <w:t>Disability</w:t>
            </w:r>
            <w:r w:rsidRPr="001E1491">
              <w:rPr>
                <w:rFonts w:ascii="Calibri" w:hAnsi="Calibri" w:cs="Calibri"/>
                <w:sz w:val="22"/>
                <w:szCs w:val="22"/>
              </w:rPr>
              <w:br/>
            </w:r>
            <w:r w:rsidR="00D37BBA">
              <w:rPr>
                <w:rFonts w:ascii="Calibri" w:hAnsi="Calibri" w:cs="Calibri"/>
                <w:sz w:val="22"/>
                <w:szCs w:val="22"/>
              </w:rPr>
              <w:t>Where real time footage exists, p</w:t>
            </w:r>
            <w:r w:rsidRPr="001E1491">
              <w:rPr>
                <w:rFonts w:ascii="Calibri" w:hAnsi="Calibri" w:cs="Calibri"/>
                <w:sz w:val="22"/>
                <w:szCs w:val="22"/>
              </w:rPr>
              <w:t>eople with disabilities may benefit from quicker responses in emergencies, particularly where mobility or communication is limited.</w:t>
            </w:r>
          </w:p>
          <w:p w14:paraId="2263C8AD" w14:textId="7B1A2FE4" w:rsidR="001E1491" w:rsidRPr="001E1491" w:rsidRDefault="00402460" w:rsidP="00C152F4">
            <w:pPr>
              <w:pStyle w:val="paragraph"/>
              <w:numPr>
                <w:ilvl w:val="0"/>
                <w:numId w:val="4"/>
              </w:numPr>
              <w:spacing w:after="0"/>
              <w:textAlignment w:val="baseline"/>
              <w:rPr>
                <w:rFonts w:ascii="Calibri" w:hAnsi="Calibri" w:cs="Calibri"/>
                <w:sz w:val="22"/>
                <w:szCs w:val="22"/>
              </w:rPr>
            </w:pPr>
            <w:r>
              <w:rPr>
                <w:rFonts w:ascii="Calibri" w:hAnsi="Calibri" w:cs="Calibri"/>
                <w:b/>
                <w:bCs/>
                <w:sz w:val="22"/>
                <w:szCs w:val="22"/>
              </w:rPr>
              <w:t>People generally</w:t>
            </w:r>
            <w:r w:rsidR="00EA2531">
              <w:rPr>
                <w:rFonts w:ascii="Calibri" w:hAnsi="Calibri" w:cs="Calibri"/>
                <w:b/>
                <w:bCs/>
                <w:sz w:val="22"/>
                <w:szCs w:val="22"/>
              </w:rPr>
              <w:t xml:space="preserve"> </w:t>
            </w:r>
            <w:r w:rsidR="001E1491" w:rsidRPr="001E1491">
              <w:rPr>
                <w:rFonts w:ascii="Calibri" w:hAnsi="Calibri" w:cs="Calibri"/>
                <w:sz w:val="22"/>
                <w:szCs w:val="22"/>
              </w:rPr>
              <w:t xml:space="preserve">may feel safer in areas where CCTV deters harassment or </w:t>
            </w:r>
            <w:r w:rsidRPr="001E1491">
              <w:rPr>
                <w:rFonts w:ascii="Calibri" w:hAnsi="Calibri" w:cs="Calibri"/>
                <w:sz w:val="22"/>
                <w:szCs w:val="22"/>
              </w:rPr>
              <w:t>violence</w:t>
            </w:r>
            <w:r>
              <w:rPr>
                <w:rFonts w:ascii="Calibri" w:hAnsi="Calibri" w:cs="Calibri"/>
                <w:sz w:val="22"/>
                <w:szCs w:val="22"/>
              </w:rPr>
              <w:t xml:space="preserve"> – this may have </w:t>
            </w:r>
            <w:r w:rsidR="002D2566">
              <w:rPr>
                <w:rFonts w:ascii="Calibri" w:hAnsi="Calibri" w:cs="Calibri"/>
                <w:sz w:val="22"/>
                <w:szCs w:val="22"/>
              </w:rPr>
              <w:t xml:space="preserve">a beneficial impact for vulnerable, minority or gender groups </w:t>
            </w:r>
            <w:r w:rsidR="00702673">
              <w:rPr>
                <w:rFonts w:ascii="Calibri" w:hAnsi="Calibri" w:cs="Calibri"/>
                <w:sz w:val="22"/>
                <w:szCs w:val="22"/>
              </w:rPr>
              <w:t>more likely to encounter such behaviour</w:t>
            </w:r>
            <w:r w:rsidR="00C152F4">
              <w:rPr>
                <w:rFonts w:ascii="Calibri" w:hAnsi="Calibri" w:cs="Calibri"/>
                <w:sz w:val="22"/>
                <w:szCs w:val="22"/>
              </w:rPr>
              <w:t>.</w:t>
            </w:r>
          </w:p>
          <w:p w14:paraId="0D83F692" w14:textId="77777777" w:rsidR="0029663C" w:rsidRDefault="0029663C" w:rsidP="00EB1547">
            <w:pPr>
              <w:pStyle w:val="ListParagraph"/>
              <w:rPr>
                <w:rFonts w:ascii="Calibri" w:hAnsi="Calibri" w:cs="Calibri"/>
                <w:bCs/>
                <w:sz w:val="22"/>
                <w:szCs w:val="22"/>
              </w:rPr>
            </w:pPr>
          </w:p>
          <w:p w14:paraId="1A96E541" w14:textId="77777777" w:rsidR="0029663C" w:rsidRPr="00BE54BB" w:rsidRDefault="0029663C" w:rsidP="00EB1547">
            <w:pPr>
              <w:pStyle w:val="paragraph"/>
              <w:spacing w:before="0" w:beforeAutospacing="0" w:after="0" w:afterAutospacing="0"/>
              <w:ind w:left="720"/>
              <w:textAlignment w:val="baseline"/>
              <w:rPr>
                <w:rFonts w:ascii="Calibri" w:hAnsi="Calibri" w:cs="Calibri"/>
                <w:bCs/>
                <w:sz w:val="22"/>
                <w:szCs w:val="22"/>
              </w:rPr>
            </w:pPr>
          </w:p>
        </w:tc>
      </w:tr>
      <w:tr w:rsidR="0029663C" w:rsidRPr="00E46078" w14:paraId="6E6E8039" w14:textId="77777777" w:rsidTr="00EB1547">
        <w:tc>
          <w:tcPr>
            <w:tcW w:w="4779" w:type="dxa"/>
            <w:shd w:val="clear" w:color="auto" w:fill="F2F2F2" w:themeFill="background1" w:themeFillShade="F2"/>
            <w:vAlign w:val="center"/>
          </w:tcPr>
          <w:p w14:paraId="6D3133DD" w14:textId="77777777" w:rsidR="0029663C" w:rsidRPr="00E46078" w:rsidRDefault="0029663C" w:rsidP="00EB1547">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Who initiated or wrote the policy? </w:t>
            </w:r>
          </w:p>
        </w:tc>
        <w:tc>
          <w:tcPr>
            <w:tcW w:w="5375" w:type="dxa"/>
            <w:gridSpan w:val="6"/>
            <w:shd w:val="clear" w:color="auto" w:fill="auto"/>
          </w:tcPr>
          <w:p w14:paraId="139FA44B" w14:textId="77777777" w:rsidR="0029663C" w:rsidRPr="00E46078" w:rsidRDefault="0029663C" w:rsidP="00EB1547">
            <w:pPr>
              <w:rPr>
                <w:rFonts w:asciiTheme="minorHAnsi" w:hAnsiTheme="minorHAnsi" w:cstheme="minorHAnsi"/>
                <w:bCs/>
                <w:sz w:val="22"/>
                <w:szCs w:val="22"/>
              </w:rPr>
            </w:pPr>
            <w:r>
              <w:rPr>
                <w:rFonts w:asciiTheme="minorHAnsi" w:hAnsiTheme="minorHAnsi" w:cstheme="minorHAnsi"/>
                <w:bCs/>
                <w:sz w:val="22"/>
                <w:szCs w:val="22"/>
              </w:rPr>
              <w:t>Data Governance Manager, Legal and Governance Dept. in consultation with CTO and SIRO</w:t>
            </w:r>
          </w:p>
        </w:tc>
      </w:tr>
      <w:tr w:rsidR="0029663C" w:rsidRPr="00E46078" w14:paraId="3182C791" w14:textId="77777777" w:rsidTr="00EB1547">
        <w:tc>
          <w:tcPr>
            <w:tcW w:w="4779" w:type="dxa"/>
            <w:shd w:val="clear" w:color="auto" w:fill="F2F2F2" w:themeFill="background1" w:themeFillShade="F2"/>
            <w:vAlign w:val="center"/>
          </w:tcPr>
          <w:p w14:paraId="203A06A4" w14:textId="77777777" w:rsidR="0029663C" w:rsidRPr="00E46078" w:rsidRDefault="0029663C" w:rsidP="00EB1547">
            <w:pPr>
              <w:jc w:val="right"/>
              <w:rPr>
                <w:rFonts w:asciiTheme="minorHAnsi" w:hAnsiTheme="minorHAnsi" w:cstheme="minorHAnsi"/>
                <w:b/>
                <w:sz w:val="22"/>
                <w:szCs w:val="22"/>
              </w:rPr>
            </w:pPr>
            <w:r w:rsidRPr="00E46078">
              <w:rPr>
                <w:rFonts w:asciiTheme="minorHAnsi" w:hAnsiTheme="minorHAnsi" w:cstheme="minorHAnsi"/>
                <w:b/>
                <w:sz w:val="22"/>
                <w:szCs w:val="22"/>
              </w:rPr>
              <w:t>Who owns and who implements the policy?</w:t>
            </w:r>
          </w:p>
        </w:tc>
        <w:tc>
          <w:tcPr>
            <w:tcW w:w="5375" w:type="dxa"/>
            <w:gridSpan w:val="6"/>
            <w:shd w:val="clear" w:color="auto" w:fill="auto"/>
          </w:tcPr>
          <w:p w14:paraId="6D1D85D6" w14:textId="77777777" w:rsidR="0029663C" w:rsidRDefault="0029663C" w:rsidP="00EB1547">
            <w:pPr>
              <w:rPr>
                <w:rFonts w:asciiTheme="minorHAnsi" w:hAnsiTheme="minorHAnsi" w:cstheme="minorHAnsi"/>
                <w:bCs/>
                <w:sz w:val="22"/>
                <w:szCs w:val="22"/>
              </w:rPr>
            </w:pPr>
            <w:r w:rsidRPr="00121790">
              <w:rPr>
                <w:rFonts w:asciiTheme="minorHAnsi" w:hAnsiTheme="minorHAnsi" w:cstheme="minorHAnsi"/>
                <w:b/>
                <w:sz w:val="22"/>
                <w:szCs w:val="22"/>
              </w:rPr>
              <w:t>Owner:</w:t>
            </w:r>
            <w:r>
              <w:rPr>
                <w:rFonts w:asciiTheme="minorHAnsi" w:hAnsiTheme="minorHAnsi" w:cstheme="minorHAnsi"/>
                <w:bCs/>
                <w:sz w:val="22"/>
                <w:szCs w:val="22"/>
              </w:rPr>
              <w:t xml:space="preserve"> Data Governance Manager</w:t>
            </w:r>
          </w:p>
          <w:p w14:paraId="20A44ECB" w14:textId="77777777" w:rsidR="0029663C" w:rsidRDefault="0029663C" w:rsidP="00EB1547">
            <w:pPr>
              <w:rPr>
                <w:rFonts w:asciiTheme="minorHAnsi" w:hAnsiTheme="minorHAnsi" w:cstheme="minorHAnsi"/>
                <w:bCs/>
                <w:sz w:val="22"/>
                <w:szCs w:val="22"/>
              </w:rPr>
            </w:pPr>
          </w:p>
          <w:p w14:paraId="5A6F7286" w14:textId="1506F0B5" w:rsidR="0029663C" w:rsidRDefault="0029663C" w:rsidP="00EB1547">
            <w:pPr>
              <w:rPr>
                <w:rFonts w:asciiTheme="minorHAnsi" w:hAnsiTheme="minorHAnsi" w:cstheme="minorHAnsi"/>
                <w:bCs/>
                <w:sz w:val="22"/>
                <w:szCs w:val="22"/>
              </w:rPr>
            </w:pPr>
            <w:r w:rsidRPr="00121790">
              <w:rPr>
                <w:rFonts w:asciiTheme="minorHAnsi" w:hAnsiTheme="minorHAnsi" w:cstheme="minorHAnsi"/>
                <w:b/>
                <w:sz w:val="22"/>
                <w:szCs w:val="22"/>
              </w:rPr>
              <w:t>Implementation:</w:t>
            </w:r>
            <w:r>
              <w:rPr>
                <w:rFonts w:asciiTheme="minorHAnsi" w:hAnsiTheme="minorHAnsi" w:cstheme="minorHAnsi"/>
                <w:bCs/>
                <w:sz w:val="22"/>
                <w:szCs w:val="22"/>
              </w:rPr>
              <w:t xml:space="preserve"> various teams including information governance team, IS/IT,</w:t>
            </w:r>
            <w:r w:rsidR="007D27ED">
              <w:rPr>
                <w:rFonts w:asciiTheme="minorHAnsi" w:hAnsiTheme="minorHAnsi" w:cstheme="minorHAnsi"/>
                <w:bCs/>
                <w:sz w:val="22"/>
                <w:szCs w:val="22"/>
              </w:rPr>
              <w:t xml:space="preserve"> engineering, property and</w:t>
            </w:r>
            <w:r>
              <w:rPr>
                <w:rFonts w:asciiTheme="minorHAnsi" w:hAnsiTheme="minorHAnsi" w:cstheme="minorHAnsi"/>
                <w:bCs/>
                <w:sz w:val="22"/>
                <w:szCs w:val="22"/>
              </w:rPr>
              <w:t xml:space="preserve"> general line management across the</w:t>
            </w:r>
            <w:r w:rsidR="007D27ED">
              <w:rPr>
                <w:rFonts w:asciiTheme="minorHAnsi" w:hAnsiTheme="minorHAnsi" w:cstheme="minorHAnsi"/>
                <w:bCs/>
                <w:sz w:val="22"/>
                <w:szCs w:val="22"/>
              </w:rPr>
              <w:t xml:space="preserve"> operational parts of the</w:t>
            </w:r>
            <w:r>
              <w:rPr>
                <w:rFonts w:asciiTheme="minorHAnsi" w:hAnsiTheme="minorHAnsi" w:cstheme="minorHAnsi"/>
                <w:bCs/>
                <w:sz w:val="22"/>
                <w:szCs w:val="22"/>
              </w:rPr>
              <w:t xml:space="preserve"> business.</w:t>
            </w:r>
          </w:p>
          <w:p w14:paraId="0089620A" w14:textId="77777777" w:rsidR="0029663C" w:rsidRPr="00E46078" w:rsidRDefault="0029663C" w:rsidP="00EB1547">
            <w:pPr>
              <w:rPr>
                <w:rFonts w:asciiTheme="minorHAnsi" w:hAnsiTheme="minorHAnsi" w:cstheme="minorHAnsi"/>
                <w:bCs/>
                <w:sz w:val="22"/>
                <w:szCs w:val="22"/>
              </w:rPr>
            </w:pPr>
          </w:p>
        </w:tc>
      </w:tr>
    </w:tbl>
    <w:p w14:paraId="012EC66B" w14:textId="77777777" w:rsidR="0029663C" w:rsidRDefault="0029663C" w:rsidP="0029663C">
      <w:pPr>
        <w:rPr>
          <w:rFonts w:asciiTheme="minorHAnsi" w:hAnsiTheme="minorHAnsi" w:cstheme="minorHAnsi"/>
          <w:b/>
          <w:sz w:val="22"/>
          <w:szCs w:val="22"/>
        </w:rPr>
      </w:pPr>
    </w:p>
    <w:p w14:paraId="69B72A4A" w14:textId="77777777" w:rsidR="0029663C" w:rsidRPr="00E46078" w:rsidRDefault="0029663C" w:rsidP="0029663C">
      <w:pPr>
        <w:rPr>
          <w:rFonts w:asciiTheme="minorHAnsi" w:hAnsiTheme="minorHAnsi" w:cstheme="minorHAnsi"/>
          <w:b/>
          <w:sz w:val="22"/>
          <w:szCs w:val="22"/>
        </w:rPr>
      </w:pPr>
      <w:r w:rsidRPr="00E46078">
        <w:rPr>
          <w:rFonts w:asciiTheme="minorHAnsi" w:hAnsiTheme="minorHAnsi" w:cstheme="minorHAnsi"/>
          <w:b/>
          <w:sz w:val="22"/>
          <w:szCs w:val="22"/>
        </w:rPr>
        <w:t>Implementation Factors</w:t>
      </w:r>
    </w:p>
    <w:tbl>
      <w:tblPr>
        <w:tblpPr w:leftFromText="180" w:rightFromText="180" w:vertAnchor="text" w:horzAnchor="page" w:tblpX="3236" w:tblpY="400"/>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567"/>
        <w:gridCol w:w="567"/>
        <w:gridCol w:w="567"/>
      </w:tblGrid>
      <w:tr w:rsidR="0029663C" w:rsidRPr="00E46078" w14:paraId="63422836" w14:textId="77777777" w:rsidTr="00EB1547">
        <w:tc>
          <w:tcPr>
            <w:tcW w:w="675" w:type="dxa"/>
            <w:shd w:val="clear" w:color="auto" w:fill="F2F2F2"/>
          </w:tcPr>
          <w:p w14:paraId="32DE4F0C" w14:textId="77777777" w:rsidR="0029663C" w:rsidRPr="00E46078" w:rsidRDefault="0029663C" w:rsidP="00EB1547">
            <w:pPr>
              <w:rPr>
                <w:rFonts w:asciiTheme="minorHAnsi" w:hAnsiTheme="minorHAnsi" w:cstheme="minorHAnsi"/>
                <w:sz w:val="22"/>
                <w:szCs w:val="22"/>
              </w:rPr>
            </w:pPr>
            <w:r w:rsidRPr="00E46078">
              <w:rPr>
                <w:rFonts w:asciiTheme="minorHAnsi" w:hAnsiTheme="minorHAnsi" w:cstheme="minorHAnsi"/>
                <w:sz w:val="22"/>
                <w:szCs w:val="22"/>
              </w:rPr>
              <w:t>Yes</w:t>
            </w:r>
          </w:p>
        </w:tc>
        <w:sdt>
          <w:sdtPr>
            <w:rPr>
              <w:rFonts w:asciiTheme="minorHAnsi" w:hAnsiTheme="minorHAnsi" w:cstheme="minorHAnsi"/>
              <w:sz w:val="22"/>
              <w:szCs w:val="22"/>
            </w:rPr>
            <w:id w:val="-623006022"/>
            <w14:checkbox>
              <w14:checked w14:val="1"/>
              <w14:checkedState w14:val="2612" w14:font="MS Gothic"/>
              <w14:uncheckedState w14:val="2610" w14:font="MS Gothic"/>
            </w14:checkbox>
          </w:sdtPr>
          <w:sdtEndPr/>
          <w:sdtContent>
            <w:tc>
              <w:tcPr>
                <w:tcW w:w="567" w:type="dxa"/>
                <w:shd w:val="clear" w:color="auto" w:fill="auto"/>
              </w:tcPr>
              <w:p w14:paraId="158B43FF" w14:textId="77777777" w:rsidR="0029663C" w:rsidRPr="00E46078" w:rsidRDefault="0029663C" w:rsidP="00EB1547">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567" w:type="dxa"/>
            <w:shd w:val="clear" w:color="auto" w:fill="F2F2F2"/>
          </w:tcPr>
          <w:p w14:paraId="1ABC4FCD" w14:textId="77777777" w:rsidR="0029663C" w:rsidRPr="00E46078" w:rsidRDefault="0029663C" w:rsidP="00EB1547">
            <w:pPr>
              <w:rPr>
                <w:rFonts w:asciiTheme="minorHAnsi" w:hAnsiTheme="minorHAnsi" w:cstheme="minorHAnsi"/>
                <w:sz w:val="22"/>
                <w:szCs w:val="22"/>
              </w:rPr>
            </w:pPr>
            <w:r w:rsidRPr="00E46078">
              <w:rPr>
                <w:rFonts w:asciiTheme="minorHAnsi" w:hAnsiTheme="minorHAnsi" w:cstheme="minorHAnsi"/>
                <w:sz w:val="22"/>
                <w:szCs w:val="22"/>
              </w:rPr>
              <w:t>No</w:t>
            </w:r>
          </w:p>
        </w:tc>
        <w:sdt>
          <w:sdtPr>
            <w:rPr>
              <w:rFonts w:asciiTheme="minorHAnsi" w:hAnsiTheme="minorHAnsi" w:cstheme="minorHAnsi"/>
              <w:sz w:val="22"/>
              <w:szCs w:val="22"/>
            </w:rPr>
            <w:id w:val="-451475594"/>
            <w14:checkbox>
              <w14:checked w14:val="0"/>
              <w14:checkedState w14:val="2612" w14:font="MS Gothic"/>
              <w14:uncheckedState w14:val="2610" w14:font="MS Gothic"/>
            </w14:checkbox>
          </w:sdtPr>
          <w:sdtEndPr/>
          <w:sdtContent>
            <w:tc>
              <w:tcPr>
                <w:tcW w:w="567" w:type="dxa"/>
                <w:shd w:val="clear" w:color="auto" w:fill="auto"/>
              </w:tcPr>
              <w:p w14:paraId="454E2DDC" w14:textId="77777777" w:rsidR="0029663C" w:rsidRPr="00E46078" w:rsidRDefault="0029663C" w:rsidP="00EB1547">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r>
    </w:tbl>
    <w:p w14:paraId="7C0D90E8" w14:textId="77777777" w:rsidR="0029663C" w:rsidRPr="00E46078" w:rsidRDefault="0029663C" w:rsidP="0029663C">
      <w:pPr>
        <w:jc w:val="both"/>
        <w:rPr>
          <w:rFonts w:asciiTheme="minorHAnsi" w:hAnsiTheme="minorHAnsi" w:cstheme="minorHAnsi"/>
          <w:sz w:val="22"/>
          <w:szCs w:val="22"/>
        </w:rPr>
      </w:pPr>
      <w:r w:rsidRPr="00E46078">
        <w:rPr>
          <w:rFonts w:asciiTheme="minorHAnsi" w:hAnsiTheme="minorHAnsi" w:cstheme="minorHAnsi"/>
          <w:sz w:val="22"/>
          <w:szCs w:val="22"/>
        </w:rPr>
        <w:t>Are there any factors which could contribute to/detract from the intended aim/outcome of the policy/decision?</w:t>
      </w:r>
    </w:p>
    <w:p w14:paraId="2F7D06B3" w14:textId="77777777" w:rsidR="0029663C" w:rsidRPr="00E46078" w:rsidRDefault="0029663C" w:rsidP="0029663C">
      <w:pPr>
        <w:jc w:val="both"/>
        <w:rPr>
          <w:rFonts w:asciiTheme="minorHAnsi" w:hAnsiTheme="minorHAnsi" w:cstheme="minorHAnsi"/>
          <w:sz w:val="22"/>
          <w:szCs w:val="22"/>
        </w:rPr>
      </w:pPr>
    </w:p>
    <w:p w14:paraId="6A76C296" w14:textId="77777777" w:rsidR="0029663C" w:rsidRPr="00E46078" w:rsidRDefault="0029663C" w:rsidP="0029663C">
      <w:pPr>
        <w:rPr>
          <w:rFonts w:asciiTheme="minorHAnsi" w:hAnsiTheme="minorHAnsi" w:cstheme="minorHAnsi"/>
          <w:b/>
          <w:sz w:val="22"/>
          <w:szCs w:val="22"/>
        </w:rPr>
      </w:pPr>
    </w:p>
    <w:p w14:paraId="5FB15899" w14:textId="77777777" w:rsidR="007D27ED" w:rsidRDefault="007D27ED" w:rsidP="0029663C">
      <w:pPr>
        <w:rPr>
          <w:rFonts w:asciiTheme="minorHAnsi" w:hAnsiTheme="minorHAnsi" w:cstheme="minorHAnsi"/>
          <w:sz w:val="22"/>
          <w:szCs w:val="22"/>
        </w:rPr>
      </w:pPr>
    </w:p>
    <w:p w14:paraId="02CA76A5" w14:textId="77777777" w:rsidR="007D27ED" w:rsidRDefault="007D27ED" w:rsidP="0029663C">
      <w:pPr>
        <w:rPr>
          <w:rFonts w:asciiTheme="minorHAnsi" w:hAnsiTheme="minorHAnsi" w:cstheme="minorHAnsi"/>
          <w:sz w:val="22"/>
          <w:szCs w:val="22"/>
        </w:rPr>
      </w:pPr>
    </w:p>
    <w:p w14:paraId="3C36FFAE" w14:textId="77777777" w:rsidR="007D27ED" w:rsidRDefault="007D27ED" w:rsidP="0029663C">
      <w:pPr>
        <w:rPr>
          <w:rFonts w:asciiTheme="minorHAnsi" w:hAnsiTheme="minorHAnsi" w:cstheme="minorHAnsi"/>
          <w:sz w:val="22"/>
          <w:szCs w:val="22"/>
        </w:rPr>
      </w:pPr>
    </w:p>
    <w:p w14:paraId="626A6D8A" w14:textId="77777777" w:rsidR="007D27ED" w:rsidRDefault="007D27ED" w:rsidP="0029663C">
      <w:pPr>
        <w:rPr>
          <w:rFonts w:asciiTheme="minorHAnsi" w:hAnsiTheme="minorHAnsi" w:cstheme="minorHAnsi"/>
          <w:sz w:val="22"/>
          <w:szCs w:val="22"/>
        </w:rPr>
      </w:pPr>
    </w:p>
    <w:p w14:paraId="6913F238" w14:textId="24FB9406" w:rsidR="0029663C" w:rsidRPr="00E46078" w:rsidRDefault="0029663C" w:rsidP="0029663C">
      <w:pPr>
        <w:rPr>
          <w:rFonts w:asciiTheme="minorHAnsi" w:hAnsiTheme="minorHAnsi" w:cstheme="minorHAnsi"/>
          <w:sz w:val="22"/>
          <w:szCs w:val="22"/>
        </w:rPr>
      </w:pPr>
      <w:r w:rsidRPr="00E46078">
        <w:rPr>
          <w:rFonts w:asciiTheme="minorHAnsi" w:hAnsiTheme="minorHAnsi" w:cstheme="minorHAnsi"/>
          <w:sz w:val="22"/>
          <w:szCs w:val="22"/>
        </w:rPr>
        <w:t>If yes, are they: (Select all applicable)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2"/>
        <w:gridCol w:w="2807"/>
        <w:gridCol w:w="6589"/>
      </w:tblGrid>
      <w:tr w:rsidR="0029663C" w:rsidRPr="00E46078" w14:paraId="149BBC63" w14:textId="77777777" w:rsidTr="00EB1547">
        <w:trPr>
          <w:gridAfter w:val="1"/>
          <w:wAfter w:w="6662" w:type="dxa"/>
        </w:trPr>
        <w:sdt>
          <w:sdtPr>
            <w:rPr>
              <w:rFonts w:asciiTheme="minorHAnsi" w:hAnsiTheme="minorHAnsi" w:cstheme="minorHAnsi"/>
              <w:sz w:val="22"/>
              <w:szCs w:val="22"/>
            </w:rPr>
            <w:id w:val="688261037"/>
            <w14:checkbox>
              <w14:checked w14:val="1"/>
              <w14:checkedState w14:val="2612" w14:font="MS Gothic"/>
              <w14:uncheckedState w14:val="2610" w14:font="MS Gothic"/>
            </w14:checkbox>
          </w:sdtPr>
          <w:sdtEndPr/>
          <w:sdtContent>
            <w:tc>
              <w:tcPr>
                <w:tcW w:w="534" w:type="dxa"/>
                <w:shd w:val="clear" w:color="auto" w:fill="auto"/>
              </w:tcPr>
              <w:p w14:paraId="3D40469B" w14:textId="0B0BB716" w:rsidR="0029663C" w:rsidRPr="00E46078" w:rsidRDefault="007D27ED" w:rsidP="00EB1547">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835" w:type="dxa"/>
            <w:shd w:val="clear" w:color="auto" w:fill="F2F2F2" w:themeFill="background1" w:themeFillShade="F2"/>
          </w:tcPr>
          <w:p w14:paraId="65E1703D" w14:textId="77777777" w:rsidR="0029663C" w:rsidRPr="00E46078" w:rsidRDefault="0029663C" w:rsidP="00EB1547">
            <w:pPr>
              <w:rPr>
                <w:rFonts w:asciiTheme="minorHAnsi" w:hAnsiTheme="minorHAnsi" w:cstheme="minorHAnsi"/>
                <w:sz w:val="22"/>
                <w:szCs w:val="22"/>
              </w:rPr>
            </w:pPr>
            <w:r w:rsidRPr="00E46078">
              <w:rPr>
                <w:rFonts w:asciiTheme="minorHAnsi" w:hAnsiTheme="minorHAnsi" w:cstheme="minorHAnsi"/>
                <w:sz w:val="22"/>
                <w:szCs w:val="22"/>
              </w:rPr>
              <w:t>Financial</w:t>
            </w:r>
          </w:p>
        </w:tc>
      </w:tr>
      <w:tr w:rsidR="0029663C" w:rsidRPr="00E46078" w14:paraId="4063C888" w14:textId="77777777" w:rsidTr="00EB1547">
        <w:trPr>
          <w:gridAfter w:val="1"/>
          <w:wAfter w:w="6662" w:type="dxa"/>
        </w:trPr>
        <w:sdt>
          <w:sdtPr>
            <w:rPr>
              <w:rFonts w:asciiTheme="minorHAnsi" w:hAnsiTheme="minorHAnsi" w:cstheme="minorHAnsi"/>
              <w:sz w:val="22"/>
              <w:szCs w:val="22"/>
            </w:rPr>
            <w:id w:val="39332024"/>
            <w14:checkbox>
              <w14:checked w14:val="0"/>
              <w14:checkedState w14:val="2612" w14:font="MS Gothic"/>
              <w14:uncheckedState w14:val="2610" w14:font="MS Gothic"/>
            </w14:checkbox>
          </w:sdtPr>
          <w:sdtEndPr/>
          <w:sdtContent>
            <w:tc>
              <w:tcPr>
                <w:tcW w:w="534" w:type="dxa"/>
                <w:shd w:val="clear" w:color="auto" w:fill="auto"/>
              </w:tcPr>
              <w:p w14:paraId="3596EED8" w14:textId="77777777" w:rsidR="0029663C" w:rsidRPr="00E46078" w:rsidRDefault="0029663C" w:rsidP="00EB1547">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7A5595E1" w14:textId="77777777" w:rsidR="0029663C" w:rsidRPr="00E46078" w:rsidRDefault="0029663C" w:rsidP="00EB1547">
            <w:pPr>
              <w:rPr>
                <w:rFonts w:asciiTheme="minorHAnsi" w:hAnsiTheme="minorHAnsi" w:cstheme="minorHAnsi"/>
                <w:sz w:val="22"/>
                <w:szCs w:val="22"/>
              </w:rPr>
            </w:pPr>
            <w:r w:rsidRPr="00E46078">
              <w:rPr>
                <w:rFonts w:asciiTheme="minorHAnsi" w:hAnsiTheme="minorHAnsi" w:cstheme="minorHAnsi"/>
                <w:sz w:val="22"/>
                <w:szCs w:val="22"/>
              </w:rPr>
              <w:t>Legislative</w:t>
            </w:r>
          </w:p>
        </w:tc>
      </w:tr>
      <w:tr w:rsidR="0029663C" w:rsidRPr="00E46078" w14:paraId="0C4BA5F5" w14:textId="77777777" w:rsidTr="00EB1547">
        <w:sdt>
          <w:sdtPr>
            <w:rPr>
              <w:rFonts w:asciiTheme="minorHAnsi" w:hAnsiTheme="minorHAnsi" w:cstheme="minorHAnsi"/>
              <w:sz w:val="22"/>
              <w:szCs w:val="22"/>
            </w:rPr>
            <w:id w:val="-15232306"/>
            <w14:checkbox>
              <w14:checked w14:val="1"/>
              <w14:checkedState w14:val="2612" w14:font="MS Gothic"/>
              <w14:uncheckedState w14:val="2610" w14:font="MS Gothic"/>
            </w14:checkbox>
          </w:sdtPr>
          <w:sdtEndPr/>
          <w:sdtContent>
            <w:tc>
              <w:tcPr>
                <w:tcW w:w="534" w:type="dxa"/>
                <w:shd w:val="clear" w:color="auto" w:fill="auto"/>
              </w:tcPr>
              <w:p w14:paraId="4F10E38B" w14:textId="77777777" w:rsidR="0029663C" w:rsidRPr="00E46078" w:rsidRDefault="0029663C" w:rsidP="00EB1547">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835" w:type="dxa"/>
            <w:shd w:val="clear" w:color="auto" w:fill="F2F2F2" w:themeFill="background1" w:themeFillShade="F2"/>
          </w:tcPr>
          <w:p w14:paraId="55F6390A" w14:textId="77777777" w:rsidR="0029663C" w:rsidRPr="00E46078" w:rsidRDefault="0029663C" w:rsidP="00EB1547">
            <w:pPr>
              <w:rPr>
                <w:rFonts w:asciiTheme="minorHAnsi" w:hAnsiTheme="minorHAnsi" w:cstheme="minorHAnsi"/>
                <w:sz w:val="22"/>
                <w:szCs w:val="22"/>
              </w:rPr>
            </w:pPr>
            <w:r w:rsidRPr="00E46078">
              <w:rPr>
                <w:rFonts w:asciiTheme="minorHAnsi" w:hAnsiTheme="minorHAnsi" w:cstheme="minorHAnsi"/>
                <w:sz w:val="22"/>
                <w:szCs w:val="22"/>
              </w:rPr>
              <w:t xml:space="preserve">Other – please specify: </w:t>
            </w:r>
          </w:p>
        </w:tc>
        <w:tc>
          <w:tcPr>
            <w:tcW w:w="6662" w:type="dxa"/>
            <w:shd w:val="clear" w:color="auto" w:fill="auto"/>
          </w:tcPr>
          <w:p w14:paraId="612924A4" w14:textId="77777777" w:rsidR="0029663C" w:rsidRPr="00130F24" w:rsidRDefault="0029663C" w:rsidP="0029663C">
            <w:pPr>
              <w:pStyle w:val="ListParagraph"/>
              <w:numPr>
                <w:ilvl w:val="0"/>
                <w:numId w:val="5"/>
              </w:numPr>
              <w:contextualSpacing w:val="0"/>
              <w:rPr>
                <w:rFonts w:asciiTheme="minorHAnsi" w:hAnsiTheme="minorHAnsi" w:cstheme="minorHAnsi"/>
                <w:sz w:val="22"/>
                <w:szCs w:val="22"/>
              </w:rPr>
            </w:pPr>
            <w:r>
              <w:rPr>
                <w:rFonts w:asciiTheme="minorHAnsi" w:hAnsiTheme="minorHAnsi" w:cstheme="minorHAnsi"/>
                <w:sz w:val="22"/>
                <w:szCs w:val="22"/>
              </w:rPr>
              <w:t>Communication to staff of various levels</w:t>
            </w:r>
          </w:p>
          <w:p w14:paraId="026F8B9D" w14:textId="77777777" w:rsidR="0029663C" w:rsidRPr="00E46078" w:rsidRDefault="0029663C" w:rsidP="00EB1547">
            <w:pPr>
              <w:rPr>
                <w:rFonts w:asciiTheme="minorHAnsi" w:hAnsiTheme="minorHAnsi" w:cstheme="minorHAnsi"/>
                <w:sz w:val="22"/>
                <w:szCs w:val="22"/>
              </w:rPr>
            </w:pPr>
          </w:p>
        </w:tc>
      </w:tr>
    </w:tbl>
    <w:p w14:paraId="4D2A6A05" w14:textId="77777777" w:rsidR="0029663C" w:rsidRDefault="0029663C" w:rsidP="0029663C">
      <w:pPr>
        <w:rPr>
          <w:rFonts w:asciiTheme="minorHAnsi" w:hAnsiTheme="minorHAnsi" w:cstheme="minorHAnsi"/>
          <w:b/>
          <w:sz w:val="22"/>
          <w:szCs w:val="22"/>
        </w:rPr>
      </w:pPr>
    </w:p>
    <w:p w14:paraId="6F320D42" w14:textId="77777777" w:rsidR="0029663C" w:rsidRPr="00E46078" w:rsidRDefault="0029663C" w:rsidP="0029663C">
      <w:pPr>
        <w:rPr>
          <w:rFonts w:asciiTheme="minorHAnsi" w:hAnsiTheme="minorHAnsi" w:cstheme="minorHAnsi"/>
          <w:b/>
          <w:sz w:val="22"/>
          <w:szCs w:val="22"/>
        </w:rPr>
      </w:pPr>
    </w:p>
    <w:p w14:paraId="4A55FFBC" w14:textId="77777777" w:rsidR="0029663C" w:rsidRPr="00E46078" w:rsidRDefault="0029663C" w:rsidP="0029663C">
      <w:pPr>
        <w:rPr>
          <w:rFonts w:asciiTheme="minorHAnsi" w:hAnsiTheme="minorHAnsi" w:cstheme="minorHAnsi"/>
          <w:b/>
          <w:sz w:val="22"/>
          <w:szCs w:val="22"/>
        </w:rPr>
      </w:pPr>
      <w:r w:rsidRPr="00E46078">
        <w:rPr>
          <w:rFonts w:asciiTheme="minorHAnsi" w:hAnsiTheme="minorHAnsi" w:cstheme="minorHAnsi"/>
          <w:b/>
          <w:sz w:val="22"/>
          <w:szCs w:val="22"/>
        </w:rPr>
        <w:t>Main stakeholders affected</w:t>
      </w:r>
    </w:p>
    <w:p w14:paraId="6040AD08" w14:textId="77777777" w:rsidR="0029663C" w:rsidRPr="00E46078" w:rsidRDefault="0029663C" w:rsidP="0029663C">
      <w:pPr>
        <w:jc w:val="both"/>
        <w:rPr>
          <w:rFonts w:asciiTheme="minorHAnsi" w:hAnsiTheme="minorHAnsi" w:cstheme="minorHAnsi"/>
          <w:sz w:val="22"/>
          <w:szCs w:val="22"/>
        </w:rPr>
      </w:pPr>
      <w:r w:rsidRPr="00E46078">
        <w:rPr>
          <w:rFonts w:asciiTheme="minorHAnsi" w:hAnsiTheme="minorHAnsi" w:cstheme="minorHAnsi"/>
          <w:sz w:val="22"/>
          <w:szCs w:val="22"/>
        </w:rPr>
        <w:t>Who are the internal and external stakeholders (actual or potential) that the policy will impact upon?</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2"/>
        <w:gridCol w:w="3934"/>
        <w:gridCol w:w="5462"/>
      </w:tblGrid>
      <w:tr w:rsidR="0029663C" w:rsidRPr="00E46078" w14:paraId="72ED2BD3" w14:textId="77777777" w:rsidTr="00EB1547">
        <w:trPr>
          <w:gridAfter w:val="1"/>
          <w:wAfter w:w="5528" w:type="dxa"/>
        </w:trPr>
        <w:sdt>
          <w:sdtPr>
            <w:rPr>
              <w:rFonts w:asciiTheme="minorHAnsi" w:hAnsiTheme="minorHAnsi" w:cstheme="minorHAnsi"/>
              <w:sz w:val="22"/>
              <w:szCs w:val="22"/>
            </w:rPr>
            <w:id w:val="1624122951"/>
            <w14:checkbox>
              <w14:checked w14:val="1"/>
              <w14:checkedState w14:val="2612" w14:font="MS Gothic"/>
              <w14:uncheckedState w14:val="2610" w14:font="MS Gothic"/>
            </w14:checkbox>
          </w:sdtPr>
          <w:sdtEndPr/>
          <w:sdtContent>
            <w:tc>
              <w:tcPr>
                <w:tcW w:w="534" w:type="dxa"/>
                <w:shd w:val="clear" w:color="auto" w:fill="auto"/>
              </w:tcPr>
              <w:p w14:paraId="2C3AEEAA" w14:textId="77777777" w:rsidR="0029663C" w:rsidRPr="00E46078" w:rsidRDefault="0029663C" w:rsidP="00EB1547">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6BE2B2AB" w14:textId="77777777" w:rsidR="0029663C" w:rsidRPr="00E46078" w:rsidRDefault="0029663C" w:rsidP="00EB1547">
            <w:pPr>
              <w:spacing w:before="120"/>
              <w:rPr>
                <w:rFonts w:asciiTheme="minorHAnsi" w:hAnsiTheme="minorHAnsi" w:cstheme="minorHAnsi"/>
                <w:sz w:val="22"/>
                <w:szCs w:val="22"/>
              </w:rPr>
            </w:pPr>
            <w:r w:rsidRPr="00E46078">
              <w:rPr>
                <w:rFonts w:asciiTheme="minorHAnsi" w:hAnsiTheme="minorHAnsi" w:cstheme="minorHAnsi"/>
                <w:sz w:val="22"/>
                <w:szCs w:val="22"/>
              </w:rPr>
              <w:t>Staff</w:t>
            </w:r>
          </w:p>
        </w:tc>
      </w:tr>
      <w:tr w:rsidR="0029663C" w:rsidRPr="00E46078" w14:paraId="5EF8E490" w14:textId="77777777" w:rsidTr="00EB1547">
        <w:trPr>
          <w:gridAfter w:val="1"/>
          <w:wAfter w:w="5528" w:type="dxa"/>
        </w:trPr>
        <w:sdt>
          <w:sdtPr>
            <w:rPr>
              <w:rFonts w:asciiTheme="minorHAnsi" w:hAnsiTheme="minorHAnsi" w:cstheme="minorHAnsi"/>
              <w:sz w:val="22"/>
              <w:szCs w:val="22"/>
            </w:rPr>
            <w:id w:val="-397974632"/>
            <w14:checkbox>
              <w14:checked w14:val="1"/>
              <w14:checkedState w14:val="2612" w14:font="MS Gothic"/>
              <w14:uncheckedState w14:val="2610" w14:font="MS Gothic"/>
            </w14:checkbox>
          </w:sdtPr>
          <w:sdtEndPr/>
          <w:sdtContent>
            <w:tc>
              <w:tcPr>
                <w:tcW w:w="534" w:type="dxa"/>
                <w:shd w:val="clear" w:color="auto" w:fill="auto"/>
              </w:tcPr>
              <w:p w14:paraId="0FB73877" w14:textId="77777777" w:rsidR="0029663C" w:rsidRPr="00E46078" w:rsidRDefault="0029663C" w:rsidP="00EB1547">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02FDD59F" w14:textId="77777777" w:rsidR="0029663C" w:rsidRPr="00E46078" w:rsidRDefault="0029663C" w:rsidP="00EB1547">
            <w:pPr>
              <w:spacing w:before="120"/>
              <w:rPr>
                <w:rFonts w:asciiTheme="minorHAnsi" w:hAnsiTheme="minorHAnsi" w:cstheme="minorHAnsi"/>
                <w:sz w:val="22"/>
                <w:szCs w:val="22"/>
              </w:rPr>
            </w:pPr>
            <w:r w:rsidRPr="00E46078">
              <w:rPr>
                <w:rFonts w:asciiTheme="minorHAnsi" w:hAnsiTheme="minorHAnsi" w:cstheme="minorHAnsi"/>
                <w:sz w:val="22"/>
                <w:szCs w:val="22"/>
              </w:rPr>
              <w:t>Service Users</w:t>
            </w:r>
          </w:p>
        </w:tc>
      </w:tr>
      <w:tr w:rsidR="0029663C" w:rsidRPr="00E46078" w14:paraId="4E978B27" w14:textId="77777777" w:rsidTr="00EB1547">
        <w:trPr>
          <w:gridAfter w:val="1"/>
          <w:wAfter w:w="5528" w:type="dxa"/>
        </w:trPr>
        <w:sdt>
          <w:sdtPr>
            <w:rPr>
              <w:rFonts w:asciiTheme="minorHAnsi" w:hAnsiTheme="minorHAnsi" w:cstheme="minorHAnsi"/>
              <w:sz w:val="22"/>
              <w:szCs w:val="22"/>
            </w:rPr>
            <w:id w:val="926078008"/>
            <w14:checkbox>
              <w14:checked w14:val="1"/>
              <w14:checkedState w14:val="2612" w14:font="MS Gothic"/>
              <w14:uncheckedState w14:val="2610" w14:font="MS Gothic"/>
            </w14:checkbox>
          </w:sdtPr>
          <w:sdtEndPr/>
          <w:sdtContent>
            <w:tc>
              <w:tcPr>
                <w:tcW w:w="534" w:type="dxa"/>
                <w:shd w:val="clear" w:color="auto" w:fill="auto"/>
              </w:tcPr>
              <w:p w14:paraId="0D65642D" w14:textId="181EAD6B" w:rsidR="0029663C" w:rsidRPr="00E46078" w:rsidRDefault="008B521B" w:rsidP="00EB1547">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05C0C022" w14:textId="77777777" w:rsidR="0029663C" w:rsidRPr="00E46078" w:rsidRDefault="0029663C" w:rsidP="00EB1547">
            <w:pPr>
              <w:spacing w:before="120"/>
              <w:rPr>
                <w:rFonts w:asciiTheme="minorHAnsi" w:hAnsiTheme="minorHAnsi" w:cstheme="minorHAnsi"/>
                <w:sz w:val="22"/>
                <w:szCs w:val="22"/>
              </w:rPr>
            </w:pPr>
            <w:r w:rsidRPr="00E46078">
              <w:rPr>
                <w:rFonts w:asciiTheme="minorHAnsi" w:hAnsiTheme="minorHAnsi" w:cstheme="minorHAnsi"/>
                <w:sz w:val="22"/>
                <w:szCs w:val="22"/>
              </w:rPr>
              <w:t>Other Public Sector Organisations</w:t>
            </w:r>
          </w:p>
        </w:tc>
      </w:tr>
      <w:tr w:rsidR="0029663C" w:rsidRPr="00E46078" w14:paraId="566DC4EA" w14:textId="77777777" w:rsidTr="00EB1547">
        <w:trPr>
          <w:gridAfter w:val="1"/>
          <w:wAfter w:w="5528" w:type="dxa"/>
        </w:trPr>
        <w:sdt>
          <w:sdtPr>
            <w:rPr>
              <w:rFonts w:asciiTheme="minorHAnsi" w:hAnsiTheme="minorHAnsi" w:cstheme="minorHAnsi"/>
              <w:sz w:val="22"/>
              <w:szCs w:val="22"/>
            </w:rPr>
            <w:id w:val="1358002861"/>
            <w14:checkbox>
              <w14:checked w14:val="0"/>
              <w14:checkedState w14:val="2612" w14:font="MS Gothic"/>
              <w14:uncheckedState w14:val="2610" w14:font="MS Gothic"/>
            </w14:checkbox>
          </w:sdtPr>
          <w:sdtEndPr/>
          <w:sdtContent>
            <w:tc>
              <w:tcPr>
                <w:tcW w:w="534" w:type="dxa"/>
                <w:shd w:val="clear" w:color="auto" w:fill="auto"/>
              </w:tcPr>
              <w:p w14:paraId="26C236DA" w14:textId="77777777" w:rsidR="0029663C" w:rsidRPr="00E46078" w:rsidRDefault="0029663C" w:rsidP="00EB1547">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3BF2151" w14:textId="77777777" w:rsidR="0029663C" w:rsidRPr="00E46078" w:rsidRDefault="0029663C" w:rsidP="00EB1547">
            <w:pPr>
              <w:spacing w:before="120"/>
              <w:rPr>
                <w:rFonts w:asciiTheme="minorHAnsi" w:hAnsiTheme="minorHAnsi" w:cstheme="minorHAnsi"/>
                <w:sz w:val="22"/>
                <w:szCs w:val="22"/>
              </w:rPr>
            </w:pPr>
            <w:r w:rsidRPr="00E46078">
              <w:rPr>
                <w:rFonts w:asciiTheme="minorHAnsi" w:hAnsiTheme="minorHAnsi" w:cstheme="minorHAnsi"/>
                <w:sz w:val="22"/>
                <w:szCs w:val="22"/>
              </w:rPr>
              <w:t>Voluntary/ Community/ Trade Unions</w:t>
            </w:r>
          </w:p>
        </w:tc>
      </w:tr>
      <w:tr w:rsidR="0029663C" w:rsidRPr="00E46078" w14:paraId="4AF7FD7D" w14:textId="77777777" w:rsidTr="00EB1547">
        <w:sdt>
          <w:sdtPr>
            <w:rPr>
              <w:rFonts w:asciiTheme="minorHAnsi" w:hAnsiTheme="minorHAnsi" w:cstheme="minorHAnsi"/>
              <w:sz w:val="22"/>
              <w:szCs w:val="22"/>
            </w:rPr>
            <w:id w:val="1298801042"/>
            <w14:checkbox>
              <w14:checked w14:val="1"/>
              <w14:checkedState w14:val="2612" w14:font="MS Gothic"/>
              <w14:uncheckedState w14:val="2610" w14:font="MS Gothic"/>
            </w14:checkbox>
          </w:sdtPr>
          <w:sdtEndPr/>
          <w:sdtContent>
            <w:tc>
              <w:tcPr>
                <w:tcW w:w="534" w:type="dxa"/>
                <w:shd w:val="clear" w:color="auto" w:fill="auto"/>
              </w:tcPr>
              <w:p w14:paraId="4C283074" w14:textId="77777777" w:rsidR="0029663C" w:rsidRPr="00E46078" w:rsidRDefault="0029663C" w:rsidP="00EB1547">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3CD7BE1D" w14:textId="77777777" w:rsidR="0029663C" w:rsidRPr="00E46078" w:rsidRDefault="0029663C" w:rsidP="00EB1547">
            <w:pPr>
              <w:spacing w:before="120"/>
              <w:rPr>
                <w:rFonts w:asciiTheme="minorHAnsi" w:hAnsiTheme="minorHAnsi" w:cstheme="minorHAnsi"/>
                <w:sz w:val="22"/>
                <w:szCs w:val="22"/>
              </w:rPr>
            </w:pPr>
            <w:r w:rsidRPr="00E46078">
              <w:rPr>
                <w:rFonts w:asciiTheme="minorHAnsi" w:hAnsiTheme="minorHAnsi" w:cstheme="minorHAnsi"/>
                <w:sz w:val="22"/>
                <w:szCs w:val="22"/>
              </w:rPr>
              <w:t>Other – please specify:</w:t>
            </w:r>
          </w:p>
        </w:tc>
        <w:tc>
          <w:tcPr>
            <w:tcW w:w="5528" w:type="dxa"/>
            <w:shd w:val="clear" w:color="auto" w:fill="auto"/>
          </w:tcPr>
          <w:p w14:paraId="3BA52E8F" w14:textId="77777777" w:rsidR="0029663C" w:rsidRPr="00E46078" w:rsidRDefault="0029663C" w:rsidP="00EB1547">
            <w:pPr>
              <w:spacing w:before="120"/>
              <w:rPr>
                <w:rFonts w:asciiTheme="minorHAnsi" w:hAnsiTheme="minorHAnsi" w:cstheme="minorHAnsi"/>
                <w:sz w:val="22"/>
                <w:szCs w:val="22"/>
              </w:rPr>
            </w:pPr>
            <w:r>
              <w:rPr>
                <w:rFonts w:asciiTheme="minorHAnsi" w:hAnsiTheme="minorHAnsi" w:cstheme="minorHAnsi"/>
                <w:sz w:val="22"/>
                <w:szCs w:val="22"/>
              </w:rPr>
              <w:t>General public</w:t>
            </w:r>
          </w:p>
        </w:tc>
      </w:tr>
    </w:tbl>
    <w:p w14:paraId="26C48093" w14:textId="77777777" w:rsidR="0029663C" w:rsidRPr="00E46078" w:rsidRDefault="0029663C" w:rsidP="0029663C">
      <w:pPr>
        <w:rPr>
          <w:rFonts w:asciiTheme="minorHAnsi" w:hAnsiTheme="minorHAnsi" w:cstheme="minorHAnsi"/>
          <w:sz w:val="22"/>
          <w:szCs w:val="22"/>
        </w:rPr>
      </w:pPr>
    </w:p>
    <w:p w14:paraId="5B854AE9" w14:textId="77777777" w:rsidR="0029663C" w:rsidRPr="00E46078" w:rsidRDefault="0029663C" w:rsidP="0029663C">
      <w:pPr>
        <w:pStyle w:val="Heading5"/>
        <w:rPr>
          <w:rFonts w:asciiTheme="minorHAnsi" w:hAnsiTheme="minorHAnsi" w:cstheme="minorHAnsi"/>
          <w:bCs/>
          <w:sz w:val="22"/>
          <w:szCs w:val="22"/>
        </w:rPr>
      </w:pPr>
      <w:hyperlink w:anchor="Onefour" w:history="1">
        <w:r w:rsidRPr="00E46078">
          <w:rPr>
            <w:rStyle w:val="Hyperlink"/>
            <w:rFonts w:asciiTheme="minorHAnsi" w:hAnsiTheme="minorHAnsi" w:cstheme="minorHAnsi"/>
            <w:bCs/>
            <w:color w:val="auto"/>
            <w:sz w:val="22"/>
            <w:szCs w:val="22"/>
          </w:rPr>
          <w:t>Other policies with a bearing on this policy</w:t>
        </w:r>
      </w:hyperlink>
      <w:r w:rsidRPr="00E46078">
        <w:rPr>
          <w:rStyle w:val="Hyperlink"/>
          <w:rFonts w:asciiTheme="minorHAnsi" w:hAnsiTheme="minorHAnsi" w:cstheme="minorHAnsi"/>
          <w:bCs/>
          <w:color w:val="auto"/>
          <w:sz w:val="22"/>
          <w:szCs w:val="22"/>
        </w:rPr>
        <w:t xml:space="preserve"> </w:t>
      </w:r>
      <w:r w:rsidRPr="00E46078">
        <w:rPr>
          <w:rStyle w:val="Hyperlink"/>
          <w:rFonts w:asciiTheme="minorHAnsi" w:hAnsiTheme="minorHAnsi" w:cstheme="minorHAnsi"/>
          <w:color w:val="auto"/>
          <w:sz w:val="18"/>
          <w:szCs w:val="18"/>
        </w:rPr>
        <w:t>(please list)</w:t>
      </w:r>
      <w:r w:rsidRPr="00E46078">
        <w:rPr>
          <w:rFonts w:asciiTheme="minorHAnsi" w:hAnsiTheme="minorHAnsi" w:cstheme="minorHAnsi"/>
          <w:bCs/>
          <w:sz w:val="22"/>
          <w:szCs w:val="22"/>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29663C" w:rsidRPr="00E46078" w14:paraId="7B63BCA9" w14:textId="77777777" w:rsidTr="00EB1547">
        <w:tc>
          <w:tcPr>
            <w:tcW w:w="10154" w:type="dxa"/>
            <w:shd w:val="clear" w:color="auto" w:fill="auto"/>
          </w:tcPr>
          <w:p w14:paraId="2397BFBD" w14:textId="77777777" w:rsidR="0029663C" w:rsidRPr="00A95848" w:rsidRDefault="0029663C" w:rsidP="0029663C">
            <w:pPr>
              <w:numPr>
                <w:ilvl w:val="0"/>
                <w:numId w:val="6"/>
              </w:numPr>
              <w:spacing w:line="240" w:lineRule="atLeast"/>
              <w:jc w:val="both"/>
              <w:rPr>
                <w:rFonts w:ascii="Calibri" w:hAnsi="Calibri" w:cs="Calibri"/>
                <w:sz w:val="22"/>
                <w:szCs w:val="22"/>
              </w:rPr>
            </w:pPr>
            <w:r w:rsidRPr="00A95848">
              <w:rPr>
                <w:rFonts w:ascii="Calibri" w:hAnsi="Calibri" w:cs="Calibri"/>
                <w:sz w:val="22"/>
                <w:szCs w:val="22"/>
              </w:rPr>
              <w:t>IT Security Policy</w:t>
            </w:r>
          </w:p>
          <w:p w14:paraId="0FA36924" w14:textId="77777777" w:rsidR="0029663C" w:rsidRPr="00A95848" w:rsidRDefault="0029663C" w:rsidP="0029663C">
            <w:pPr>
              <w:numPr>
                <w:ilvl w:val="0"/>
                <w:numId w:val="6"/>
              </w:numPr>
              <w:spacing w:line="240" w:lineRule="atLeast"/>
              <w:jc w:val="both"/>
              <w:rPr>
                <w:rFonts w:ascii="Calibri" w:hAnsi="Calibri" w:cs="Calibri"/>
                <w:sz w:val="22"/>
                <w:szCs w:val="22"/>
              </w:rPr>
            </w:pPr>
            <w:r w:rsidRPr="00A95848">
              <w:rPr>
                <w:rFonts w:ascii="Calibri" w:hAnsi="Calibri" w:cs="Calibri"/>
                <w:sz w:val="22"/>
                <w:szCs w:val="22"/>
              </w:rPr>
              <w:t>Cyber Liability Policy</w:t>
            </w:r>
          </w:p>
          <w:p w14:paraId="0B053564" w14:textId="77777777" w:rsidR="0029663C" w:rsidRPr="00A95848" w:rsidRDefault="0029663C" w:rsidP="0029663C">
            <w:pPr>
              <w:numPr>
                <w:ilvl w:val="0"/>
                <w:numId w:val="6"/>
              </w:numPr>
              <w:spacing w:line="240" w:lineRule="atLeast"/>
              <w:jc w:val="both"/>
              <w:rPr>
                <w:rFonts w:ascii="Calibri" w:hAnsi="Calibri" w:cs="Calibri"/>
                <w:sz w:val="22"/>
                <w:szCs w:val="22"/>
              </w:rPr>
            </w:pPr>
            <w:r w:rsidRPr="00A95848">
              <w:rPr>
                <w:rFonts w:ascii="Calibri" w:hAnsi="Calibri" w:cs="Calibri"/>
                <w:sz w:val="22"/>
                <w:szCs w:val="22"/>
              </w:rPr>
              <w:t>Information Governance Policy</w:t>
            </w:r>
          </w:p>
          <w:p w14:paraId="61DDF05A" w14:textId="77777777" w:rsidR="0029663C" w:rsidRPr="00A95848" w:rsidRDefault="0029663C" w:rsidP="0029663C">
            <w:pPr>
              <w:numPr>
                <w:ilvl w:val="0"/>
                <w:numId w:val="6"/>
              </w:numPr>
              <w:spacing w:line="240" w:lineRule="atLeast"/>
              <w:jc w:val="both"/>
              <w:rPr>
                <w:rFonts w:ascii="Calibri" w:hAnsi="Calibri" w:cs="Calibri"/>
                <w:sz w:val="22"/>
                <w:szCs w:val="22"/>
              </w:rPr>
            </w:pPr>
            <w:r w:rsidRPr="00A95848">
              <w:rPr>
                <w:rFonts w:ascii="Calibri" w:hAnsi="Calibri" w:cs="Calibri"/>
                <w:sz w:val="22"/>
                <w:szCs w:val="22"/>
              </w:rPr>
              <w:t>Data Protection Policy</w:t>
            </w:r>
          </w:p>
          <w:p w14:paraId="1A5AA149" w14:textId="77777777" w:rsidR="0029663C" w:rsidRPr="00A95848" w:rsidRDefault="0029663C" w:rsidP="0029663C">
            <w:pPr>
              <w:numPr>
                <w:ilvl w:val="0"/>
                <w:numId w:val="6"/>
              </w:numPr>
              <w:spacing w:line="240" w:lineRule="atLeast"/>
              <w:jc w:val="both"/>
              <w:rPr>
                <w:rFonts w:ascii="Calibri" w:hAnsi="Calibri" w:cs="Calibri"/>
                <w:sz w:val="22"/>
                <w:szCs w:val="22"/>
              </w:rPr>
            </w:pPr>
            <w:r w:rsidRPr="00A95848">
              <w:rPr>
                <w:rFonts w:ascii="Calibri" w:hAnsi="Calibri" w:cs="Calibri"/>
                <w:sz w:val="22"/>
                <w:szCs w:val="22"/>
              </w:rPr>
              <w:t>HR disciplinary policies</w:t>
            </w:r>
          </w:p>
          <w:p w14:paraId="21EA3946" w14:textId="77777777" w:rsidR="0029663C" w:rsidRDefault="0029663C" w:rsidP="00EB1547">
            <w:pPr>
              <w:pStyle w:val="paragraph"/>
              <w:spacing w:before="0" w:beforeAutospacing="0" w:after="0" w:afterAutospacing="0"/>
              <w:ind w:left="720"/>
              <w:jc w:val="both"/>
              <w:textAlignment w:val="baseline"/>
              <w:rPr>
                <w:rFonts w:asciiTheme="minorHAnsi" w:hAnsiTheme="minorHAnsi" w:cstheme="minorHAnsi"/>
                <w:bCs/>
                <w:sz w:val="22"/>
                <w:szCs w:val="22"/>
              </w:rPr>
            </w:pPr>
          </w:p>
          <w:p w14:paraId="31A3FE68" w14:textId="77777777" w:rsidR="0029663C" w:rsidRPr="001E40DD" w:rsidRDefault="0029663C" w:rsidP="00EB1547">
            <w:pPr>
              <w:pStyle w:val="paragraph"/>
              <w:spacing w:before="0" w:beforeAutospacing="0" w:after="0" w:afterAutospacing="0"/>
              <w:ind w:left="720"/>
              <w:jc w:val="both"/>
              <w:textAlignment w:val="baseline"/>
              <w:rPr>
                <w:rFonts w:asciiTheme="minorHAnsi" w:hAnsiTheme="minorHAnsi" w:cstheme="minorHAnsi"/>
                <w:bCs/>
                <w:sz w:val="22"/>
                <w:szCs w:val="22"/>
              </w:rPr>
            </w:pPr>
          </w:p>
        </w:tc>
      </w:tr>
    </w:tbl>
    <w:p w14:paraId="3C499A47" w14:textId="77777777" w:rsidR="0029663C" w:rsidRPr="00E46078" w:rsidRDefault="0029663C" w:rsidP="0029663C">
      <w:pPr>
        <w:autoSpaceDE w:val="0"/>
        <w:autoSpaceDN w:val="0"/>
        <w:adjustRightInd w:val="0"/>
        <w:rPr>
          <w:rFonts w:asciiTheme="minorHAnsi" w:hAnsiTheme="minorHAnsi" w:cstheme="minorHAnsi"/>
          <w:b/>
          <w:sz w:val="22"/>
          <w:szCs w:val="22"/>
        </w:rPr>
      </w:pPr>
    </w:p>
    <w:p w14:paraId="6EB06B6F" w14:textId="77777777" w:rsidR="0029663C" w:rsidRPr="00E46078" w:rsidRDefault="0029663C" w:rsidP="0029663C">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 xml:space="preserve">Available Evidence </w:t>
      </w:r>
    </w:p>
    <w:p w14:paraId="011672C5" w14:textId="77777777" w:rsidR="0029663C" w:rsidRPr="00E46078" w:rsidRDefault="0029663C" w:rsidP="0029663C">
      <w:pPr>
        <w:jc w:val="both"/>
        <w:rPr>
          <w:rFonts w:asciiTheme="minorHAnsi" w:hAnsiTheme="minorHAnsi" w:cstheme="minorHAnsi"/>
          <w:sz w:val="22"/>
          <w:szCs w:val="22"/>
        </w:rPr>
      </w:pPr>
      <w:r w:rsidRPr="00E46078">
        <w:rPr>
          <w:rFonts w:asciiTheme="minorHAnsi" w:hAnsiTheme="minorHAnsi" w:cstheme="minorHAnsi"/>
          <w:sz w:val="22"/>
          <w:szCs w:val="22"/>
        </w:rPr>
        <w:t xml:space="preserve">Evidence to help inform the screening process may take many forms.  Public authorities should ensure that their screening decision is informed by relevant data.  The following document should help you source data  - </w:t>
      </w:r>
      <w:hyperlink r:id="rId12" w:history="1">
        <w:r w:rsidRPr="00E46078">
          <w:rPr>
            <w:rStyle w:val="Hyperlink"/>
            <w:rFonts w:asciiTheme="minorHAnsi" w:eastAsiaTheme="majorEastAsia" w:hAnsiTheme="minorHAnsi" w:cstheme="minorHAnsi"/>
            <w:sz w:val="22"/>
            <w:szCs w:val="22"/>
          </w:rPr>
          <w:t>Section 75 - Evidence Signposting Guide</w:t>
        </w:r>
      </w:hyperlink>
    </w:p>
    <w:p w14:paraId="553DA357" w14:textId="77777777" w:rsidR="0029663C" w:rsidRPr="00E46078" w:rsidRDefault="0029663C" w:rsidP="0029663C">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 xml:space="preserve"> </w:t>
      </w:r>
    </w:p>
    <w:p w14:paraId="38B02E27" w14:textId="77777777" w:rsidR="0029663C"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What evidence/information (both qualitative and quantitative) have you gathered to inform this policy?  Specify details for each of the Section 75 categories.</w:t>
      </w:r>
    </w:p>
    <w:p w14:paraId="59E76289" w14:textId="77777777" w:rsidR="0029663C" w:rsidRPr="00E46078" w:rsidRDefault="0029663C" w:rsidP="0029663C">
      <w:pPr>
        <w:autoSpaceDE w:val="0"/>
        <w:autoSpaceDN w:val="0"/>
        <w:adjustRightInd w:val="0"/>
        <w:jc w:val="both"/>
        <w:rPr>
          <w:rFonts w:asciiTheme="minorHAnsi" w:hAnsiTheme="minorHAnsi" w:cstheme="minorHAnsi"/>
          <w:b/>
          <w:sz w:val="22"/>
          <w:szCs w:val="22"/>
        </w:rPr>
      </w:pPr>
    </w:p>
    <w:tbl>
      <w:tblPr>
        <w:tblW w:w="10349"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20" w:firstRow="1" w:lastRow="0" w:firstColumn="0" w:lastColumn="0" w:noHBand="0" w:noVBand="0"/>
      </w:tblPr>
      <w:tblGrid>
        <w:gridCol w:w="1985"/>
        <w:gridCol w:w="8364"/>
      </w:tblGrid>
      <w:tr w:rsidR="0029663C" w:rsidRPr="004E4548" w14:paraId="41D6F4D6" w14:textId="77777777" w:rsidTr="00EB1547">
        <w:trPr>
          <w:trHeight w:val="1011"/>
        </w:trPr>
        <w:tc>
          <w:tcPr>
            <w:tcW w:w="1985" w:type="dxa"/>
            <w:shd w:val="clear" w:color="auto" w:fill="D9D9D9" w:themeFill="background1" w:themeFillShade="D9"/>
            <w:vAlign w:val="center"/>
          </w:tcPr>
          <w:p w14:paraId="1CBC0FD7" w14:textId="77777777" w:rsidR="0029663C" w:rsidRPr="004E4548" w:rsidRDefault="0029663C" w:rsidP="00EB1547">
            <w:pPr>
              <w:spacing w:before="240" w:after="240"/>
              <w:jc w:val="center"/>
              <w:rPr>
                <w:rFonts w:asciiTheme="minorHAnsi" w:hAnsiTheme="minorHAnsi" w:cstheme="minorHAnsi"/>
                <w:b/>
                <w:sz w:val="22"/>
                <w:szCs w:val="22"/>
              </w:rPr>
            </w:pPr>
            <w:r w:rsidRPr="004E454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75B87E6C" w14:textId="77777777" w:rsidR="0029663C" w:rsidRPr="004E4548" w:rsidRDefault="0029663C" w:rsidP="00EB1547">
            <w:pPr>
              <w:spacing w:before="240" w:after="240"/>
              <w:jc w:val="center"/>
              <w:rPr>
                <w:rFonts w:asciiTheme="minorHAnsi" w:hAnsiTheme="minorHAnsi" w:cstheme="minorHAnsi"/>
                <w:b/>
                <w:sz w:val="22"/>
                <w:szCs w:val="22"/>
              </w:rPr>
            </w:pPr>
            <w:r w:rsidRPr="004E4548">
              <w:rPr>
                <w:rFonts w:asciiTheme="minorHAnsi" w:hAnsiTheme="minorHAnsi" w:cstheme="minorHAnsi"/>
                <w:b/>
                <w:sz w:val="22"/>
                <w:szCs w:val="22"/>
              </w:rPr>
              <w:t>Details of evidence/information</w:t>
            </w:r>
          </w:p>
        </w:tc>
      </w:tr>
      <w:tr w:rsidR="00E4428B" w:rsidRPr="004E4548" w14:paraId="3216F95E" w14:textId="77777777" w:rsidTr="00E4428B">
        <w:tc>
          <w:tcPr>
            <w:tcW w:w="1985" w:type="dxa"/>
            <w:shd w:val="clear" w:color="auto" w:fill="F2F2F2" w:themeFill="background1" w:themeFillShade="F2"/>
            <w:vAlign w:val="center"/>
          </w:tcPr>
          <w:p w14:paraId="4EDFDA59" w14:textId="77777777" w:rsidR="00E4428B" w:rsidRPr="004E4548" w:rsidRDefault="00E4428B" w:rsidP="00E4428B">
            <w:pPr>
              <w:autoSpaceDE w:val="0"/>
              <w:autoSpaceDN w:val="0"/>
              <w:adjustRightInd w:val="0"/>
              <w:spacing w:before="240" w:after="240"/>
              <w:jc w:val="center"/>
              <w:rPr>
                <w:rFonts w:asciiTheme="minorHAnsi" w:hAnsiTheme="minorHAnsi" w:cstheme="minorHAnsi"/>
                <w:sz w:val="22"/>
                <w:szCs w:val="22"/>
              </w:rPr>
            </w:pPr>
            <w:r w:rsidRPr="004E4548">
              <w:rPr>
                <w:rFonts w:asciiTheme="minorHAnsi" w:hAnsiTheme="minorHAnsi" w:cstheme="minorHAnsi"/>
                <w:sz w:val="22"/>
                <w:szCs w:val="22"/>
              </w:rPr>
              <w:t>Religious belief</w:t>
            </w:r>
          </w:p>
        </w:tc>
        <w:tc>
          <w:tcPr>
            <w:tcW w:w="8364" w:type="dxa"/>
            <w:vMerge w:val="restart"/>
            <w:shd w:val="clear" w:color="auto" w:fill="auto"/>
            <w:vAlign w:val="center"/>
          </w:tcPr>
          <w:p w14:paraId="6135E97C" w14:textId="3EF5743C" w:rsidR="00E4428B" w:rsidRPr="004E4548" w:rsidRDefault="00E4428B" w:rsidP="00E4428B">
            <w:pPr>
              <w:rPr>
                <w:rFonts w:asciiTheme="minorHAnsi" w:hAnsiTheme="minorHAnsi" w:cs="Calibri"/>
                <w:sz w:val="22"/>
                <w:szCs w:val="22"/>
                <w:lang w:eastAsia="en-GB"/>
              </w:rPr>
            </w:pPr>
            <w:r w:rsidRPr="00671C68">
              <w:rPr>
                <w:rFonts w:asciiTheme="minorHAnsi" w:hAnsiTheme="minorHAnsi" w:cs="Calibri"/>
                <w:sz w:val="22"/>
                <w:szCs w:val="22"/>
                <w:lang w:eastAsia="en-GB"/>
              </w:rPr>
              <w:t xml:space="preserve">While we recognise the importance of considering the needs of all Section 75 categories, the use of CCTV in public transport settings is a widely accepted and </w:t>
            </w:r>
            <w:r w:rsidR="006A6749" w:rsidRPr="004E4548">
              <w:rPr>
                <w:rFonts w:asciiTheme="minorHAnsi" w:hAnsiTheme="minorHAnsi" w:cs="Calibri"/>
                <w:sz w:val="22"/>
                <w:szCs w:val="22"/>
                <w:lang w:eastAsia="en-GB"/>
              </w:rPr>
              <w:t xml:space="preserve">essentially </w:t>
            </w:r>
            <w:r w:rsidRPr="00671C68">
              <w:rPr>
                <w:rFonts w:asciiTheme="minorHAnsi" w:hAnsiTheme="minorHAnsi" w:cs="Calibri"/>
                <w:sz w:val="22"/>
                <w:szCs w:val="22"/>
                <w:lang w:eastAsia="en-GB"/>
              </w:rPr>
              <w:t xml:space="preserve">neutral measure that serves a clear and </w:t>
            </w:r>
            <w:r w:rsidR="00C30126" w:rsidRPr="004E4548">
              <w:rPr>
                <w:rFonts w:asciiTheme="minorHAnsi" w:hAnsiTheme="minorHAnsi" w:cs="Calibri"/>
                <w:sz w:val="22"/>
                <w:szCs w:val="22"/>
                <w:lang w:eastAsia="en-GB"/>
              </w:rPr>
              <w:t>necessary</w:t>
            </w:r>
            <w:r w:rsidRPr="00671C68">
              <w:rPr>
                <w:rFonts w:asciiTheme="minorHAnsi" w:hAnsiTheme="minorHAnsi" w:cs="Calibri"/>
                <w:sz w:val="22"/>
                <w:szCs w:val="22"/>
                <w:lang w:eastAsia="en-GB"/>
              </w:rPr>
              <w:t xml:space="preserve"> purpose: enhancing public safety, deterring crime, and supporting incident investigation.</w:t>
            </w:r>
          </w:p>
          <w:p w14:paraId="7F4C3726" w14:textId="77777777" w:rsidR="009B6892" w:rsidRPr="004E4548" w:rsidRDefault="009B6892" w:rsidP="00E4428B">
            <w:pPr>
              <w:rPr>
                <w:rFonts w:asciiTheme="minorHAnsi" w:hAnsiTheme="minorHAnsi" w:cs="Calibri"/>
                <w:sz w:val="22"/>
                <w:szCs w:val="22"/>
                <w:lang w:eastAsia="en-GB"/>
              </w:rPr>
            </w:pPr>
          </w:p>
          <w:p w14:paraId="7890792E" w14:textId="4734DFB4" w:rsidR="009B6892" w:rsidRPr="004E4548" w:rsidRDefault="00702F2F" w:rsidP="00E4428B">
            <w:pPr>
              <w:rPr>
                <w:rFonts w:asciiTheme="minorHAnsi" w:hAnsiTheme="minorHAnsi" w:cs="Calibri"/>
                <w:sz w:val="22"/>
                <w:szCs w:val="22"/>
                <w:lang w:eastAsia="en-GB"/>
              </w:rPr>
            </w:pPr>
            <w:r w:rsidRPr="004E4548">
              <w:rPr>
                <w:rFonts w:asciiTheme="minorHAnsi" w:hAnsiTheme="minorHAnsi" w:cs="Calibri"/>
                <w:sz w:val="22"/>
                <w:szCs w:val="22"/>
                <w:lang w:eastAsia="en-GB"/>
              </w:rPr>
              <w:lastRenderedPageBreak/>
              <w:t xml:space="preserve">It is </w:t>
            </w:r>
            <w:r w:rsidR="006817C7" w:rsidRPr="004E4548">
              <w:rPr>
                <w:rFonts w:asciiTheme="minorHAnsi" w:hAnsiTheme="minorHAnsi" w:cs="Calibri"/>
                <w:sz w:val="22"/>
                <w:szCs w:val="22"/>
                <w:lang w:eastAsia="en-GB"/>
              </w:rPr>
              <w:t>worth</w:t>
            </w:r>
            <w:r w:rsidRPr="004E4548">
              <w:rPr>
                <w:rFonts w:asciiTheme="minorHAnsi" w:hAnsiTheme="minorHAnsi" w:cs="Calibri"/>
                <w:sz w:val="22"/>
                <w:szCs w:val="22"/>
                <w:lang w:eastAsia="en-GB"/>
              </w:rPr>
              <w:t xml:space="preserve"> noting that this is a policy update, with Translink having operated CCTV systems for many years </w:t>
            </w:r>
            <w:r w:rsidR="00FB6B45" w:rsidRPr="004E4548">
              <w:rPr>
                <w:rFonts w:asciiTheme="minorHAnsi" w:hAnsiTheme="minorHAnsi" w:cs="Calibri"/>
                <w:sz w:val="22"/>
                <w:szCs w:val="22"/>
                <w:lang w:eastAsia="en-GB"/>
              </w:rPr>
              <w:t xml:space="preserve">prior. There have been no complaints or concerns from any </w:t>
            </w:r>
            <w:proofErr w:type="gramStart"/>
            <w:r w:rsidR="00FB6B45" w:rsidRPr="004E4548">
              <w:rPr>
                <w:rFonts w:asciiTheme="minorHAnsi" w:hAnsiTheme="minorHAnsi" w:cs="Calibri"/>
                <w:sz w:val="22"/>
                <w:szCs w:val="22"/>
                <w:lang w:eastAsia="en-GB"/>
              </w:rPr>
              <w:t>particular group</w:t>
            </w:r>
            <w:proofErr w:type="gramEnd"/>
            <w:r w:rsidR="00FB6B45" w:rsidRPr="004E4548">
              <w:rPr>
                <w:rFonts w:asciiTheme="minorHAnsi" w:hAnsiTheme="minorHAnsi" w:cs="Calibri"/>
                <w:sz w:val="22"/>
                <w:szCs w:val="22"/>
                <w:lang w:eastAsia="en-GB"/>
              </w:rPr>
              <w:t xml:space="preserve"> in relation to the need for CCTV, its siting or general operation</w:t>
            </w:r>
            <w:r w:rsidR="00FF5E78" w:rsidRPr="004E4548">
              <w:rPr>
                <w:rFonts w:asciiTheme="minorHAnsi" w:hAnsiTheme="minorHAnsi" w:cs="Calibri"/>
                <w:sz w:val="22"/>
                <w:szCs w:val="22"/>
                <w:lang w:eastAsia="en-GB"/>
              </w:rPr>
              <w:t xml:space="preserve"> – this in itself is a form of evidence.</w:t>
            </w:r>
            <w:r w:rsidR="00FB6B45" w:rsidRPr="004E4548">
              <w:rPr>
                <w:rFonts w:asciiTheme="minorHAnsi" w:hAnsiTheme="minorHAnsi" w:cs="Calibri"/>
                <w:sz w:val="22"/>
                <w:szCs w:val="22"/>
                <w:lang w:eastAsia="en-GB"/>
              </w:rPr>
              <w:t xml:space="preserve"> </w:t>
            </w:r>
          </w:p>
          <w:p w14:paraId="63376E4E" w14:textId="77777777" w:rsidR="00702F2F" w:rsidRPr="00671C68" w:rsidRDefault="00702F2F" w:rsidP="00E4428B">
            <w:pPr>
              <w:rPr>
                <w:rFonts w:asciiTheme="minorHAnsi" w:hAnsiTheme="minorHAnsi" w:cs="Calibri"/>
                <w:sz w:val="22"/>
                <w:szCs w:val="22"/>
                <w:lang w:eastAsia="en-GB"/>
              </w:rPr>
            </w:pPr>
          </w:p>
          <w:p w14:paraId="3CC12369" w14:textId="77777777" w:rsidR="00D9402D" w:rsidRDefault="00E4428B" w:rsidP="00E4428B">
            <w:pPr>
              <w:rPr>
                <w:rFonts w:asciiTheme="minorHAnsi" w:hAnsiTheme="minorHAnsi" w:cs="Calibri"/>
                <w:sz w:val="22"/>
                <w:szCs w:val="22"/>
                <w:lang w:eastAsia="en-GB"/>
              </w:rPr>
            </w:pPr>
            <w:r w:rsidRPr="00671C68">
              <w:rPr>
                <w:rFonts w:asciiTheme="minorHAnsi" w:hAnsiTheme="minorHAnsi" w:cs="Calibri"/>
                <w:sz w:val="22"/>
                <w:szCs w:val="22"/>
                <w:lang w:eastAsia="en-GB"/>
              </w:rPr>
              <w:t>Given its universal application and benefit, we do not anticipate any disproportionate impac</w:t>
            </w:r>
            <w:r w:rsidR="006817C7" w:rsidRPr="004E4548">
              <w:rPr>
                <w:rFonts w:asciiTheme="minorHAnsi" w:hAnsiTheme="minorHAnsi" w:cs="Calibri"/>
                <w:sz w:val="22"/>
                <w:szCs w:val="22"/>
                <w:lang w:eastAsia="en-GB"/>
              </w:rPr>
              <w:t xml:space="preserve">t </w:t>
            </w:r>
            <w:r w:rsidRPr="00671C68">
              <w:rPr>
                <w:rFonts w:asciiTheme="minorHAnsi" w:hAnsiTheme="minorHAnsi" w:cs="Calibri"/>
                <w:sz w:val="22"/>
                <w:szCs w:val="22"/>
                <w:lang w:eastAsia="en-GB"/>
              </w:rPr>
              <w:t xml:space="preserve">on any specific Section 75 group. </w:t>
            </w:r>
          </w:p>
          <w:p w14:paraId="182BA85F" w14:textId="77777777" w:rsidR="00D9402D" w:rsidRDefault="00D9402D" w:rsidP="00E4428B">
            <w:pPr>
              <w:rPr>
                <w:rFonts w:asciiTheme="minorHAnsi" w:hAnsiTheme="minorHAnsi" w:cs="Calibri"/>
                <w:sz w:val="22"/>
                <w:szCs w:val="22"/>
                <w:lang w:eastAsia="en-GB"/>
              </w:rPr>
            </w:pPr>
          </w:p>
          <w:p w14:paraId="6C4B2172" w14:textId="5C3673E0" w:rsidR="00E4428B" w:rsidRPr="004E4548" w:rsidRDefault="00E4428B" w:rsidP="00E4428B">
            <w:pPr>
              <w:rPr>
                <w:rFonts w:asciiTheme="minorHAnsi" w:hAnsiTheme="minorHAnsi" w:cs="Calibri"/>
                <w:sz w:val="22"/>
                <w:szCs w:val="22"/>
                <w:lang w:eastAsia="en-GB"/>
              </w:rPr>
            </w:pPr>
            <w:r w:rsidRPr="00671C68">
              <w:rPr>
                <w:rFonts w:asciiTheme="minorHAnsi" w:hAnsiTheme="minorHAnsi" w:cs="Calibri"/>
                <w:sz w:val="22"/>
                <w:szCs w:val="22"/>
                <w:lang w:eastAsia="en-GB"/>
              </w:rPr>
              <w:t>However,</w:t>
            </w:r>
            <w:r w:rsidRPr="004E4548">
              <w:rPr>
                <w:rFonts w:asciiTheme="minorHAnsi" w:hAnsiTheme="minorHAnsi" w:cs="Calibri"/>
                <w:sz w:val="22"/>
                <w:szCs w:val="22"/>
                <w:lang w:eastAsia="en-GB"/>
              </w:rPr>
              <w:t xml:space="preserve"> </w:t>
            </w:r>
            <w:r w:rsidR="00D9402D">
              <w:rPr>
                <w:rFonts w:asciiTheme="minorHAnsi" w:hAnsiTheme="minorHAnsi" w:cs="Calibri"/>
                <w:sz w:val="22"/>
                <w:szCs w:val="22"/>
                <w:lang w:eastAsia="en-GB"/>
              </w:rPr>
              <w:t>it is important that everyone is aware of their legal rights and can understand how we are using CCTV. W</w:t>
            </w:r>
            <w:r w:rsidRPr="004E4548">
              <w:rPr>
                <w:rFonts w:asciiTheme="minorHAnsi" w:hAnsiTheme="minorHAnsi" w:cs="Calibri"/>
                <w:sz w:val="22"/>
                <w:szCs w:val="22"/>
                <w:lang w:eastAsia="en-GB"/>
              </w:rPr>
              <w:t xml:space="preserve">e have considered the need </w:t>
            </w:r>
            <w:r w:rsidRPr="00671C68">
              <w:rPr>
                <w:rFonts w:asciiTheme="minorHAnsi" w:hAnsiTheme="minorHAnsi" w:cs="Calibri"/>
                <w:sz w:val="22"/>
                <w:szCs w:val="22"/>
                <w:lang w:eastAsia="en-GB"/>
              </w:rPr>
              <w:t>to ensure accessibility and transparency for all users,</w:t>
            </w:r>
            <w:r w:rsidR="0029129D">
              <w:rPr>
                <w:rFonts w:asciiTheme="minorHAnsi" w:hAnsiTheme="minorHAnsi" w:cs="Calibri"/>
                <w:sz w:val="22"/>
                <w:szCs w:val="22"/>
                <w:lang w:eastAsia="en-GB"/>
              </w:rPr>
              <w:t xml:space="preserve"> and how w</w:t>
            </w:r>
            <w:r w:rsidRPr="00671C68">
              <w:rPr>
                <w:rFonts w:asciiTheme="minorHAnsi" w:hAnsiTheme="minorHAnsi" w:cs="Calibri"/>
                <w:sz w:val="22"/>
                <w:szCs w:val="22"/>
                <w:lang w:eastAsia="en-GB"/>
              </w:rPr>
              <w:t>e will:</w:t>
            </w:r>
          </w:p>
          <w:p w14:paraId="194F05BB" w14:textId="77777777" w:rsidR="00E4428B" w:rsidRPr="00671C68" w:rsidRDefault="00E4428B" w:rsidP="00E4428B">
            <w:pPr>
              <w:rPr>
                <w:rFonts w:asciiTheme="minorHAnsi" w:hAnsiTheme="minorHAnsi" w:cs="Calibri"/>
                <w:sz w:val="22"/>
                <w:szCs w:val="22"/>
                <w:lang w:eastAsia="en-GB"/>
              </w:rPr>
            </w:pPr>
          </w:p>
          <w:p w14:paraId="079B9F65" w14:textId="77777777" w:rsidR="00E4428B" w:rsidRPr="00671C68" w:rsidRDefault="00E4428B" w:rsidP="00E4428B">
            <w:pPr>
              <w:numPr>
                <w:ilvl w:val="0"/>
                <w:numId w:val="10"/>
              </w:numPr>
              <w:rPr>
                <w:rFonts w:asciiTheme="minorHAnsi" w:hAnsiTheme="minorHAnsi" w:cs="Calibri"/>
                <w:sz w:val="22"/>
                <w:szCs w:val="22"/>
                <w:lang w:eastAsia="en-GB"/>
              </w:rPr>
            </w:pPr>
            <w:r w:rsidRPr="00671C68">
              <w:rPr>
                <w:rFonts w:asciiTheme="minorHAnsi" w:hAnsiTheme="minorHAnsi" w:cs="Calibri"/>
                <w:sz w:val="22"/>
                <w:szCs w:val="22"/>
                <w:lang w:eastAsia="en-GB"/>
              </w:rPr>
              <w:t>Site cameras in a visible and appropriate manner</w:t>
            </w:r>
          </w:p>
          <w:p w14:paraId="5532DBAE" w14:textId="77777777" w:rsidR="003005C3" w:rsidRDefault="00E4428B" w:rsidP="00E4428B">
            <w:pPr>
              <w:numPr>
                <w:ilvl w:val="0"/>
                <w:numId w:val="10"/>
              </w:numPr>
              <w:rPr>
                <w:rFonts w:asciiTheme="minorHAnsi" w:hAnsiTheme="minorHAnsi" w:cs="Calibri"/>
                <w:sz w:val="22"/>
                <w:szCs w:val="22"/>
                <w:lang w:eastAsia="en-GB"/>
              </w:rPr>
            </w:pPr>
            <w:r w:rsidRPr="00671C68">
              <w:rPr>
                <w:rFonts w:asciiTheme="minorHAnsi" w:hAnsiTheme="minorHAnsi" w:cs="Calibri"/>
                <w:sz w:val="22"/>
                <w:szCs w:val="22"/>
                <w:lang w:eastAsia="en-GB"/>
              </w:rPr>
              <w:t>Provide clear</w:t>
            </w:r>
            <w:r w:rsidR="003005C3">
              <w:rPr>
                <w:rFonts w:asciiTheme="minorHAnsi" w:hAnsiTheme="minorHAnsi" w:cs="Calibri"/>
                <w:sz w:val="22"/>
                <w:szCs w:val="22"/>
                <w:lang w:eastAsia="en-GB"/>
              </w:rPr>
              <w:t>, visible and obvious</w:t>
            </w:r>
            <w:r w:rsidRPr="00671C68">
              <w:rPr>
                <w:rFonts w:asciiTheme="minorHAnsi" w:hAnsiTheme="minorHAnsi" w:cs="Calibri"/>
                <w:sz w:val="22"/>
                <w:szCs w:val="22"/>
                <w:lang w:eastAsia="en-GB"/>
              </w:rPr>
              <w:t xml:space="preserve"> signage </w:t>
            </w:r>
          </w:p>
          <w:p w14:paraId="127E8FB4" w14:textId="2100AC3A" w:rsidR="00E4428B" w:rsidRDefault="003005C3" w:rsidP="006D5AC2">
            <w:pPr>
              <w:numPr>
                <w:ilvl w:val="0"/>
                <w:numId w:val="10"/>
              </w:numPr>
              <w:rPr>
                <w:rFonts w:asciiTheme="minorHAnsi" w:hAnsiTheme="minorHAnsi" w:cs="Calibri"/>
                <w:sz w:val="22"/>
                <w:szCs w:val="22"/>
                <w:lang w:eastAsia="en-GB"/>
              </w:rPr>
            </w:pPr>
            <w:r>
              <w:rPr>
                <w:rFonts w:asciiTheme="minorHAnsi" w:hAnsiTheme="minorHAnsi" w:cs="Calibri"/>
                <w:sz w:val="22"/>
                <w:szCs w:val="22"/>
                <w:lang w:eastAsia="en-GB"/>
              </w:rPr>
              <w:t>Draft our p</w:t>
            </w:r>
            <w:r w:rsidR="00E4428B" w:rsidRPr="00671C68">
              <w:rPr>
                <w:rFonts w:asciiTheme="minorHAnsi" w:hAnsiTheme="minorHAnsi" w:cs="Calibri"/>
                <w:sz w:val="22"/>
                <w:szCs w:val="22"/>
                <w:lang w:eastAsia="en-GB"/>
              </w:rPr>
              <w:t>rivacy notices</w:t>
            </w:r>
            <w:r>
              <w:rPr>
                <w:rFonts w:asciiTheme="minorHAnsi" w:hAnsiTheme="minorHAnsi" w:cs="Calibri"/>
                <w:sz w:val="22"/>
                <w:szCs w:val="22"/>
                <w:lang w:eastAsia="en-GB"/>
              </w:rPr>
              <w:t xml:space="preserve"> in accessible language</w:t>
            </w:r>
          </w:p>
          <w:p w14:paraId="5CCBFAD0" w14:textId="2FC67A25" w:rsidR="006D5AC2" w:rsidRPr="00671C68" w:rsidRDefault="006D5AC2" w:rsidP="006D5AC2">
            <w:pPr>
              <w:numPr>
                <w:ilvl w:val="0"/>
                <w:numId w:val="10"/>
              </w:numPr>
              <w:rPr>
                <w:rFonts w:asciiTheme="minorHAnsi" w:hAnsiTheme="minorHAnsi" w:cs="Calibri"/>
                <w:sz w:val="22"/>
                <w:szCs w:val="22"/>
                <w:lang w:eastAsia="en-GB"/>
              </w:rPr>
            </w:pPr>
            <w:r>
              <w:rPr>
                <w:rFonts w:asciiTheme="minorHAnsi" w:hAnsiTheme="minorHAnsi" w:cs="Calibri"/>
                <w:sz w:val="22"/>
                <w:szCs w:val="22"/>
                <w:lang w:eastAsia="en-GB"/>
              </w:rPr>
              <w:t>Set out data protection rights, such as the right of access</w:t>
            </w:r>
          </w:p>
          <w:p w14:paraId="1C5BB081" w14:textId="77777777" w:rsidR="00E4428B" w:rsidRPr="004E4548" w:rsidRDefault="00E4428B" w:rsidP="00E4428B">
            <w:pPr>
              <w:rPr>
                <w:rFonts w:asciiTheme="minorHAnsi" w:hAnsiTheme="minorHAnsi" w:cs="Calibri"/>
                <w:sz w:val="22"/>
                <w:szCs w:val="22"/>
                <w:lang w:eastAsia="en-GB"/>
              </w:rPr>
            </w:pPr>
          </w:p>
          <w:p w14:paraId="7CC87AAB" w14:textId="0ECD0035" w:rsidR="00E4428B" w:rsidRPr="004E4548" w:rsidRDefault="00E4428B" w:rsidP="009303F5">
            <w:pPr>
              <w:rPr>
                <w:rFonts w:asciiTheme="minorHAnsi" w:hAnsiTheme="minorHAnsi" w:cs="Calibri"/>
                <w:sz w:val="22"/>
                <w:szCs w:val="22"/>
                <w:lang w:eastAsia="en-GB"/>
              </w:rPr>
            </w:pPr>
            <w:r w:rsidRPr="00671C68">
              <w:rPr>
                <w:rFonts w:asciiTheme="minorHAnsi" w:hAnsiTheme="minorHAnsi" w:cs="Calibri"/>
                <w:sz w:val="22"/>
                <w:szCs w:val="22"/>
                <w:lang w:eastAsia="en-GB"/>
              </w:rPr>
              <w:t xml:space="preserve">This approach ensures </w:t>
            </w:r>
            <w:r w:rsidR="000B5F28" w:rsidRPr="004E4548">
              <w:rPr>
                <w:rFonts w:asciiTheme="minorHAnsi" w:hAnsiTheme="minorHAnsi" w:cs="Calibri"/>
                <w:sz w:val="22"/>
                <w:szCs w:val="22"/>
                <w:lang w:eastAsia="en-GB"/>
              </w:rPr>
              <w:t>we are acting</w:t>
            </w:r>
            <w:r w:rsidRPr="00671C68">
              <w:rPr>
                <w:rFonts w:asciiTheme="minorHAnsi" w:hAnsiTheme="minorHAnsi" w:cs="Calibri"/>
                <w:sz w:val="22"/>
                <w:szCs w:val="22"/>
                <w:lang w:eastAsia="en-GB"/>
              </w:rPr>
              <w:t xml:space="preserve"> proportionate</w:t>
            </w:r>
            <w:r w:rsidR="000B5F28" w:rsidRPr="004E4548">
              <w:rPr>
                <w:rFonts w:asciiTheme="minorHAnsi" w:hAnsiTheme="minorHAnsi" w:cs="Calibri"/>
                <w:sz w:val="22"/>
                <w:szCs w:val="22"/>
                <w:lang w:eastAsia="en-GB"/>
              </w:rPr>
              <w:t>ly</w:t>
            </w:r>
            <w:r w:rsidRPr="00671C68">
              <w:rPr>
                <w:rFonts w:asciiTheme="minorHAnsi" w:hAnsiTheme="minorHAnsi" w:cs="Calibri"/>
                <w:sz w:val="22"/>
                <w:szCs w:val="22"/>
                <w:lang w:eastAsia="en-GB"/>
              </w:rPr>
              <w:t>, and align with good</w:t>
            </w:r>
            <w:r w:rsidR="000B5F28" w:rsidRPr="004E4548">
              <w:rPr>
                <w:rFonts w:asciiTheme="minorHAnsi" w:hAnsiTheme="minorHAnsi" w:cs="Calibri"/>
                <w:sz w:val="22"/>
                <w:szCs w:val="22"/>
                <w:lang w:eastAsia="en-GB"/>
              </w:rPr>
              <w:t xml:space="preserve"> </w:t>
            </w:r>
            <w:r w:rsidRPr="00671C68">
              <w:rPr>
                <w:rFonts w:asciiTheme="minorHAnsi" w:hAnsiTheme="minorHAnsi" w:cs="Calibri"/>
                <w:sz w:val="22"/>
                <w:szCs w:val="22"/>
                <w:lang w:eastAsia="en-GB"/>
              </w:rPr>
              <w:t>practice</w:t>
            </w:r>
            <w:r w:rsidR="000B5F28" w:rsidRPr="004E4548">
              <w:rPr>
                <w:rFonts w:asciiTheme="minorHAnsi" w:hAnsiTheme="minorHAnsi" w:cs="Calibri"/>
                <w:sz w:val="22"/>
                <w:szCs w:val="22"/>
                <w:lang w:eastAsia="en-GB"/>
              </w:rPr>
              <w:t xml:space="preserve">, for what is </w:t>
            </w:r>
            <w:r w:rsidRPr="00671C68">
              <w:rPr>
                <w:rFonts w:asciiTheme="minorHAnsi" w:hAnsiTheme="minorHAnsi" w:cs="Calibri"/>
                <w:sz w:val="22"/>
                <w:szCs w:val="22"/>
                <w:lang w:eastAsia="en-GB"/>
              </w:rPr>
              <w:t>a</w:t>
            </w:r>
            <w:r w:rsidRPr="004E4548">
              <w:rPr>
                <w:rFonts w:asciiTheme="minorHAnsi" w:hAnsiTheme="minorHAnsi" w:cs="Calibri"/>
                <w:sz w:val="22"/>
                <w:szCs w:val="22"/>
                <w:lang w:eastAsia="en-GB"/>
              </w:rPr>
              <w:t xml:space="preserve">n </w:t>
            </w:r>
            <w:r w:rsidRPr="00671C68">
              <w:rPr>
                <w:rFonts w:asciiTheme="minorHAnsi" w:hAnsiTheme="minorHAnsi" w:cs="Calibri"/>
                <w:sz w:val="22"/>
                <w:szCs w:val="22"/>
                <w:lang w:eastAsia="en-GB"/>
              </w:rPr>
              <w:t>operational necessity.</w:t>
            </w:r>
            <w:r w:rsidR="009303F5" w:rsidRPr="004E4548">
              <w:rPr>
                <w:rFonts w:asciiTheme="minorHAnsi" w:hAnsiTheme="minorHAnsi" w:cs="Calibri"/>
                <w:sz w:val="22"/>
                <w:szCs w:val="22"/>
                <w:lang w:eastAsia="en-GB"/>
              </w:rPr>
              <w:t xml:space="preserve"> As mentioned above in this screening form, many groups may </w:t>
            </w:r>
            <w:proofErr w:type="gramStart"/>
            <w:r w:rsidR="009303F5" w:rsidRPr="004E4548">
              <w:rPr>
                <w:rFonts w:asciiTheme="minorHAnsi" w:hAnsiTheme="minorHAnsi" w:cs="Calibri"/>
                <w:sz w:val="22"/>
                <w:szCs w:val="22"/>
                <w:lang w:eastAsia="en-GB"/>
              </w:rPr>
              <w:t>actually feel</w:t>
            </w:r>
            <w:proofErr w:type="gramEnd"/>
            <w:r w:rsidR="009303F5" w:rsidRPr="004E4548">
              <w:rPr>
                <w:rFonts w:asciiTheme="minorHAnsi" w:hAnsiTheme="minorHAnsi" w:cs="Calibri"/>
                <w:sz w:val="22"/>
                <w:szCs w:val="22"/>
                <w:lang w:eastAsia="en-GB"/>
              </w:rPr>
              <w:t xml:space="preserve"> reassured that CCTV exists as a protective measure.</w:t>
            </w:r>
          </w:p>
        </w:tc>
      </w:tr>
      <w:tr w:rsidR="00E4428B" w:rsidRPr="004E4548" w14:paraId="00A5AC2D" w14:textId="77777777" w:rsidTr="00EB1547">
        <w:tc>
          <w:tcPr>
            <w:tcW w:w="1985" w:type="dxa"/>
            <w:shd w:val="clear" w:color="auto" w:fill="F2F2F2" w:themeFill="background1" w:themeFillShade="F2"/>
            <w:vAlign w:val="center"/>
          </w:tcPr>
          <w:p w14:paraId="36695FBE" w14:textId="77777777" w:rsidR="00E4428B" w:rsidRPr="004E4548" w:rsidRDefault="00E4428B" w:rsidP="00E4428B">
            <w:pPr>
              <w:autoSpaceDE w:val="0"/>
              <w:autoSpaceDN w:val="0"/>
              <w:adjustRightInd w:val="0"/>
              <w:spacing w:before="240" w:after="240"/>
              <w:jc w:val="center"/>
              <w:rPr>
                <w:rFonts w:asciiTheme="minorHAnsi" w:hAnsiTheme="minorHAnsi" w:cstheme="minorHAnsi"/>
                <w:sz w:val="22"/>
                <w:szCs w:val="22"/>
              </w:rPr>
            </w:pPr>
            <w:r w:rsidRPr="004E4548">
              <w:rPr>
                <w:rFonts w:asciiTheme="minorHAnsi" w:hAnsiTheme="minorHAnsi" w:cstheme="minorHAnsi"/>
                <w:sz w:val="22"/>
                <w:szCs w:val="22"/>
              </w:rPr>
              <w:t>Political opinion</w:t>
            </w:r>
          </w:p>
        </w:tc>
        <w:tc>
          <w:tcPr>
            <w:tcW w:w="8364" w:type="dxa"/>
            <w:vMerge/>
            <w:shd w:val="clear" w:color="auto" w:fill="auto"/>
            <w:vAlign w:val="bottom"/>
          </w:tcPr>
          <w:p w14:paraId="038AD8A4" w14:textId="67E9F3ED" w:rsidR="00E4428B" w:rsidRPr="004E4548" w:rsidRDefault="00E4428B" w:rsidP="00E4428B">
            <w:pPr>
              <w:pStyle w:val="paragraph"/>
              <w:spacing w:before="0" w:beforeAutospacing="0" w:after="0" w:afterAutospacing="0"/>
              <w:textAlignment w:val="baseline"/>
              <w:rPr>
                <w:rFonts w:asciiTheme="minorHAnsi" w:hAnsiTheme="minorHAnsi" w:cstheme="minorHAnsi"/>
                <w:sz w:val="22"/>
                <w:szCs w:val="22"/>
              </w:rPr>
            </w:pPr>
          </w:p>
        </w:tc>
      </w:tr>
      <w:tr w:rsidR="00E4428B" w:rsidRPr="004E4548" w14:paraId="3817FF64" w14:textId="77777777" w:rsidTr="00EB1547">
        <w:tc>
          <w:tcPr>
            <w:tcW w:w="1985" w:type="dxa"/>
            <w:shd w:val="clear" w:color="auto" w:fill="F2F2F2" w:themeFill="background1" w:themeFillShade="F2"/>
            <w:vAlign w:val="center"/>
          </w:tcPr>
          <w:p w14:paraId="6ECAEE58" w14:textId="77777777" w:rsidR="00E4428B" w:rsidRPr="004E4548" w:rsidRDefault="00E4428B" w:rsidP="00E4428B">
            <w:pPr>
              <w:autoSpaceDE w:val="0"/>
              <w:autoSpaceDN w:val="0"/>
              <w:adjustRightInd w:val="0"/>
              <w:spacing w:before="240" w:after="240"/>
              <w:jc w:val="center"/>
              <w:rPr>
                <w:rFonts w:asciiTheme="minorHAnsi" w:hAnsiTheme="minorHAnsi" w:cstheme="minorHAnsi"/>
                <w:sz w:val="22"/>
                <w:szCs w:val="22"/>
              </w:rPr>
            </w:pPr>
            <w:r w:rsidRPr="004E4548">
              <w:rPr>
                <w:rFonts w:asciiTheme="minorHAnsi" w:hAnsiTheme="minorHAnsi" w:cstheme="minorHAnsi"/>
                <w:sz w:val="22"/>
                <w:szCs w:val="22"/>
              </w:rPr>
              <w:lastRenderedPageBreak/>
              <w:t>Racial group</w:t>
            </w:r>
          </w:p>
        </w:tc>
        <w:tc>
          <w:tcPr>
            <w:tcW w:w="8364" w:type="dxa"/>
            <w:vMerge/>
            <w:shd w:val="clear" w:color="auto" w:fill="auto"/>
            <w:vAlign w:val="bottom"/>
          </w:tcPr>
          <w:p w14:paraId="7A26A86B" w14:textId="153FA77D" w:rsidR="00E4428B" w:rsidRPr="004E4548" w:rsidRDefault="00E4428B" w:rsidP="00E4428B">
            <w:pPr>
              <w:pStyle w:val="paragraph"/>
              <w:spacing w:before="0" w:beforeAutospacing="0" w:after="0" w:afterAutospacing="0"/>
              <w:textAlignment w:val="baseline"/>
              <w:rPr>
                <w:rFonts w:asciiTheme="minorHAnsi" w:hAnsiTheme="minorHAnsi" w:cstheme="minorHAnsi"/>
                <w:sz w:val="22"/>
                <w:szCs w:val="22"/>
              </w:rPr>
            </w:pPr>
          </w:p>
        </w:tc>
      </w:tr>
      <w:tr w:rsidR="00E4428B" w:rsidRPr="004E4548" w14:paraId="1691E303" w14:textId="77777777" w:rsidTr="00EB1547">
        <w:tc>
          <w:tcPr>
            <w:tcW w:w="1985" w:type="dxa"/>
            <w:shd w:val="clear" w:color="auto" w:fill="F2F2F2" w:themeFill="background1" w:themeFillShade="F2"/>
            <w:vAlign w:val="center"/>
          </w:tcPr>
          <w:p w14:paraId="0BAD762C" w14:textId="77777777" w:rsidR="00E4428B" w:rsidRPr="004E4548" w:rsidRDefault="00E4428B" w:rsidP="00E4428B">
            <w:pPr>
              <w:autoSpaceDE w:val="0"/>
              <w:autoSpaceDN w:val="0"/>
              <w:adjustRightInd w:val="0"/>
              <w:spacing w:before="240" w:after="240"/>
              <w:jc w:val="center"/>
              <w:rPr>
                <w:rFonts w:asciiTheme="minorHAnsi" w:hAnsiTheme="minorHAnsi" w:cstheme="minorHAnsi"/>
                <w:sz w:val="22"/>
                <w:szCs w:val="22"/>
              </w:rPr>
            </w:pPr>
            <w:r w:rsidRPr="004E4548">
              <w:rPr>
                <w:rFonts w:asciiTheme="minorHAnsi" w:hAnsiTheme="minorHAnsi" w:cstheme="minorHAnsi"/>
                <w:sz w:val="22"/>
                <w:szCs w:val="22"/>
              </w:rPr>
              <w:t>Age</w:t>
            </w:r>
          </w:p>
        </w:tc>
        <w:tc>
          <w:tcPr>
            <w:tcW w:w="8364" w:type="dxa"/>
            <w:vMerge/>
            <w:shd w:val="clear" w:color="auto" w:fill="auto"/>
            <w:vAlign w:val="bottom"/>
          </w:tcPr>
          <w:p w14:paraId="189B3D78" w14:textId="46091876" w:rsidR="00E4428B" w:rsidRPr="004E4548" w:rsidRDefault="00E4428B" w:rsidP="00E4428B">
            <w:pPr>
              <w:spacing w:before="240" w:after="240"/>
              <w:rPr>
                <w:rFonts w:asciiTheme="minorHAnsi" w:hAnsiTheme="minorHAnsi" w:cstheme="minorHAnsi"/>
                <w:sz w:val="22"/>
                <w:szCs w:val="22"/>
              </w:rPr>
            </w:pPr>
          </w:p>
        </w:tc>
      </w:tr>
      <w:tr w:rsidR="00E4428B" w:rsidRPr="004E4548" w14:paraId="083041A2" w14:textId="77777777" w:rsidTr="00EB1547">
        <w:tc>
          <w:tcPr>
            <w:tcW w:w="1985" w:type="dxa"/>
            <w:shd w:val="clear" w:color="auto" w:fill="F2F2F2" w:themeFill="background1" w:themeFillShade="F2"/>
            <w:vAlign w:val="center"/>
          </w:tcPr>
          <w:p w14:paraId="75BEA954" w14:textId="77777777" w:rsidR="00E4428B" w:rsidRPr="004E4548" w:rsidRDefault="00E4428B" w:rsidP="00E4428B">
            <w:pPr>
              <w:spacing w:before="240" w:after="240"/>
              <w:jc w:val="center"/>
              <w:rPr>
                <w:rFonts w:asciiTheme="minorHAnsi" w:hAnsiTheme="minorHAnsi" w:cstheme="minorHAnsi"/>
                <w:sz w:val="22"/>
                <w:szCs w:val="22"/>
              </w:rPr>
            </w:pPr>
            <w:r w:rsidRPr="004E4548">
              <w:rPr>
                <w:rFonts w:asciiTheme="minorHAnsi" w:hAnsiTheme="minorHAnsi" w:cstheme="minorHAnsi"/>
                <w:sz w:val="22"/>
                <w:szCs w:val="22"/>
              </w:rPr>
              <w:t>Marital status</w:t>
            </w:r>
          </w:p>
        </w:tc>
        <w:tc>
          <w:tcPr>
            <w:tcW w:w="8364" w:type="dxa"/>
            <w:vMerge/>
            <w:shd w:val="clear" w:color="auto" w:fill="auto"/>
            <w:vAlign w:val="bottom"/>
          </w:tcPr>
          <w:p w14:paraId="2E72E10B" w14:textId="65FC4D98" w:rsidR="00E4428B" w:rsidRPr="004E4548" w:rsidRDefault="00E4428B" w:rsidP="00E4428B">
            <w:pPr>
              <w:spacing w:before="240" w:after="240"/>
              <w:rPr>
                <w:rFonts w:asciiTheme="minorHAnsi" w:hAnsiTheme="minorHAnsi" w:cstheme="minorHAnsi"/>
                <w:sz w:val="22"/>
                <w:szCs w:val="22"/>
              </w:rPr>
            </w:pPr>
          </w:p>
        </w:tc>
      </w:tr>
      <w:tr w:rsidR="00E4428B" w:rsidRPr="004E4548" w14:paraId="2E1BA8C2" w14:textId="77777777" w:rsidTr="00EB1547">
        <w:trPr>
          <w:trHeight w:val="855"/>
        </w:trPr>
        <w:tc>
          <w:tcPr>
            <w:tcW w:w="1985" w:type="dxa"/>
            <w:shd w:val="clear" w:color="auto" w:fill="F2F2F2" w:themeFill="background1" w:themeFillShade="F2"/>
            <w:vAlign w:val="center"/>
          </w:tcPr>
          <w:p w14:paraId="3E52A723" w14:textId="77777777" w:rsidR="00E4428B" w:rsidRPr="004E4548" w:rsidRDefault="00E4428B" w:rsidP="00E4428B">
            <w:pPr>
              <w:spacing w:before="240" w:after="240"/>
              <w:jc w:val="center"/>
              <w:rPr>
                <w:rFonts w:asciiTheme="minorHAnsi" w:hAnsiTheme="minorHAnsi" w:cstheme="minorHAnsi"/>
                <w:sz w:val="22"/>
                <w:szCs w:val="22"/>
              </w:rPr>
            </w:pPr>
            <w:r w:rsidRPr="004E4548">
              <w:rPr>
                <w:rFonts w:asciiTheme="minorHAnsi" w:hAnsiTheme="minorHAnsi" w:cstheme="minorHAnsi"/>
                <w:sz w:val="22"/>
                <w:szCs w:val="22"/>
              </w:rPr>
              <w:t>Sexual orientation</w:t>
            </w:r>
          </w:p>
        </w:tc>
        <w:tc>
          <w:tcPr>
            <w:tcW w:w="8364" w:type="dxa"/>
            <w:vMerge/>
            <w:shd w:val="clear" w:color="auto" w:fill="auto"/>
            <w:vAlign w:val="bottom"/>
          </w:tcPr>
          <w:p w14:paraId="03E2C7E7" w14:textId="1B399B2F" w:rsidR="00E4428B" w:rsidRPr="004E4548" w:rsidRDefault="00E4428B" w:rsidP="00E4428B">
            <w:pPr>
              <w:spacing w:before="240" w:after="240"/>
              <w:rPr>
                <w:rFonts w:asciiTheme="minorHAnsi" w:hAnsiTheme="minorHAnsi" w:cstheme="minorHAnsi"/>
                <w:sz w:val="22"/>
                <w:szCs w:val="22"/>
              </w:rPr>
            </w:pPr>
          </w:p>
        </w:tc>
      </w:tr>
      <w:tr w:rsidR="00E4428B" w:rsidRPr="004E4548" w14:paraId="1254E32F" w14:textId="77777777" w:rsidTr="00EB1547">
        <w:trPr>
          <w:trHeight w:val="839"/>
        </w:trPr>
        <w:tc>
          <w:tcPr>
            <w:tcW w:w="1985" w:type="dxa"/>
            <w:shd w:val="clear" w:color="auto" w:fill="F2F2F2" w:themeFill="background1" w:themeFillShade="F2"/>
            <w:vAlign w:val="center"/>
          </w:tcPr>
          <w:p w14:paraId="7625EB06" w14:textId="77777777" w:rsidR="00E4428B" w:rsidRPr="004E4548" w:rsidRDefault="00E4428B" w:rsidP="00E4428B">
            <w:pPr>
              <w:spacing w:before="240" w:after="240"/>
              <w:jc w:val="center"/>
              <w:rPr>
                <w:rFonts w:asciiTheme="minorHAnsi" w:hAnsiTheme="minorHAnsi" w:cstheme="minorHAnsi"/>
                <w:sz w:val="22"/>
                <w:szCs w:val="22"/>
              </w:rPr>
            </w:pPr>
            <w:r w:rsidRPr="004E4548">
              <w:rPr>
                <w:rFonts w:asciiTheme="minorHAnsi" w:hAnsiTheme="minorHAnsi" w:cstheme="minorHAnsi"/>
                <w:sz w:val="22"/>
                <w:szCs w:val="22"/>
              </w:rPr>
              <w:t>Men and women generally</w:t>
            </w:r>
          </w:p>
        </w:tc>
        <w:tc>
          <w:tcPr>
            <w:tcW w:w="8364" w:type="dxa"/>
            <w:vMerge/>
            <w:shd w:val="clear" w:color="auto" w:fill="auto"/>
            <w:vAlign w:val="bottom"/>
          </w:tcPr>
          <w:p w14:paraId="27B62923" w14:textId="0C03212F" w:rsidR="00E4428B" w:rsidRPr="004E4548" w:rsidRDefault="00E4428B" w:rsidP="00E4428B">
            <w:pPr>
              <w:spacing w:before="240" w:after="240"/>
              <w:rPr>
                <w:rFonts w:asciiTheme="minorHAnsi" w:hAnsiTheme="minorHAnsi" w:cstheme="minorHAnsi"/>
                <w:sz w:val="22"/>
                <w:szCs w:val="22"/>
              </w:rPr>
            </w:pPr>
          </w:p>
        </w:tc>
      </w:tr>
      <w:tr w:rsidR="00E4428B" w:rsidRPr="004E4548" w14:paraId="3308D800" w14:textId="77777777" w:rsidTr="00EB1547">
        <w:tc>
          <w:tcPr>
            <w:tcW w:w="1985" w:type="dxa"/>
            <w:shd w:val="clear" w:color="auto" w:fill="F2F2F2" w:themeFill="background1" w:themeFillShade="F2"/>
            <w:vAlign w:val="center"/>
          </w:tcPr>
          <w:p w14:paraId="5D9C2FC7" w14:textId="77777777" w:rsidR="00E4428B" w:rsidRPr="004E4548" w:rsidRDefault="00E4428B" w:rsidP="00E4428B">
            <w:pPr>
              <w:spacing w:before="240" w:after="240"/>
              <w:jc w:val="center"/>
              <w:rPr>
                <w:rFonts w:asciiTheme="minorHAnsi" w:hAnsiTheme="minorHAnsi" w:cstheme="minorHAnsi"/>
                <w:sz w:val="22"/>
                <w:szCs w:val="22"/>
              </w:rPr>
            </w:pPr>
            <w:r w:rsidRPr="004E4548">
              <w:rPr>
                <w:rFonts w:asciiTheme="minorHAnsi" w:hAnsiTheme="minorHAnsi" w:cstheme="minorHAnsi"/>
                <w:sz w:val="22"/>
                <w:szCs w:val="22"/>
              </w:rPr>
              <w:t>Disability</w:t>
            </w:r>
          </w:p>
        </w:tc>
        <w:tc>
          <w:tcPr>
            <w:tcW w:w="8364" w:type="dxa"/>
            <w:vMerge/>
            <w:shd w:val="clear" w:color="auto" w:fill="auto"/>
            <w:vAlign w:val="bottom"/>
          </w:tcPr>
          <w:p w14:paraId="4BE1DDDA" w14:textId="6F1CCA02" w:rsidR="00E4428B" w:rsidRPr="004E4548" w:rsidRDefault="00E4428B" w:rsidP="00E4428B">
            <w:pPr>
              <w:spacing w:before="240" w:after="240"/>
              <w:rPr>
                <w:rFonts w:asciiTheme="minorHAnsi" w:hAnsiTheme="minorHAnsi" w:cstheme="minorHAnsi"/>
                <w:sz w:val="22"/>
                <w:szCs w:val="22"/>
              </w:rPr>
            </w:pPr>
          </w:p>
        </w:tc>
      </w:tr>
      <w:tr w:rsidR="00E4428B" w:rsidRPr="004E4548" w14:paraId="2A60F4E5" w14:textId="77777777" w:rsidTr="00EB1547">
        <w:tc>
          <w:tcPr>
            <w:tcW w:w="1985" w:type="dxa"/>
            <w:shd w:val="clear" w:color="auto" w:fill="F2F2F2" w:themeFill="background1" w:themeFillShade="F2"/>
            <w:vAlign w:val="center"/>
          </w:tcPr>
          <w:p w14:paraId="75534FBD" w14:textId="77777777" w:rsidR="00E4428B" w:rsidRPr="004E4548" w:rsidRDefault="00E4428B" w:rsidP="00E4428B">
            <w:pPr>
              <w:spacing w:before="240" w:after="240"/>
              <w:jc w:val="center"/>
              <w:rPr>
                <w:rFonts w:asciiTheme="minorHAnsi" w:hAnsiTheme="minorHAnsi" w:cstheme="minorHAnsi"/>
                <w:sz w:val="22"/>
                <w:szCs w:val="22"/>
              </w:rPr>
            </w:pPr>
            <w:r w:rsidRPr="004E4548">
              <w:rPr>
                <w:rFonts w:asciiTheme="minorHAnsi" w:hAnsiTheme="minorHAnsi" w:cstheme="minorHAnsi"/>
                <w:sz w:val="22"/>
                <w:szCs w:val="22"/>
              </w:rPr>
              <w:t>Dependants</w:t>
            </w:r>
          </w:p>
        </w:tc>
        <w:tc>
          <w:tcPr>
            <w:tcW w:w="8364" w:type="dxa"/>
            <w:vMerge/>
            <w:shd w:val="clear" w:color="auto" w:fill="auto"/>
            <w:vAlign w:val="bottom"/>
          </w:tcPr>
          <w:p w14:paraId="1826FA67" w14:textId="3E7EA8EF" w:rsidR="00E4428B" w:rsidRPr="004E4548" w:rsidRDefault="00E4428B" w:rsidP="00E4428B">
            <w:pPr>
              <w:spacing w:before="240" w:after="240"/>
              <w:rPr>
                <w:rFonts w:asciiTheme="minorHAnsi" w:hAnsiTheme="minorHAnsi" w:cstheme="minorHAnsi"/>
                <w:sz w:val="22"/>
                <w:szCs w:val="22"/>
              </w:rPr>
            </w:pPr>
          </w:p>
        </w:tc>
      </w:tr>
    </w:tbl>
    <w:p w14:paraId="649FC6DD" w14:textId="77777777" w:rsidR="0029663C" w:rsidRPr="00E46078" w:rsidRDefault="0029663C" w:rsidP="0029663C">
      <w:pPr>
        <w:autoSpaceDE w:val="0"/>
        <w:autoSpaceDN w:val="0"/>
        <w:adjustRightInd w:val="0"/>
        <w:rPr>
          <w:rFonts w:asciiTheme="minorHAnsi" w:hAnsiTheme="minorHAnsi" w:cstheme="minorHAnsi"/>
          <w:b/>
          <w:sz w:val="22"/>
          <w:szCs w:val="22"/>
        </w:rPr>
      </w:pPr>
    </w:p>
    <w:p w14:paraId="609CE5AC" w14:textId="77777777" w:rsidR="0029663C" w:rsidRPr="00E46078" w:rsidRDefault="0029663C" w:rsidP="0029663C">
      <w:pPr>
        <w:autoSpaceDE w:val="0"/>
        <w:autoSpaceDN w:val="0"/>
        <w:adjustRightInd w:val="0"/>
        <w:ind w:left="-142"/>
        <w:rPr>
          <w:rFonts w:asciiTheme="minorHAnsi" w:hAnsiTheme="minorHAnsi" w:cstheme="minorHAnsi"/>
          <w:b/>
          <w:sz w:val="22"/>
          <w:szCs w:val="22"/>
        </w:rPr>
      </w:pPr>
      <w:r w:rsidRPr="00E46078">
        <w:rPr>
          <w:rFonts w:asciiTheme="minorHAnsi" w:hAnsiTheme="minorHAnsi" w:cstheme="minorHAnsi"/>
          <w:b/>
          <w:sz w:val="22"/>
          <w:szCs w:val="22"/>
        </w:rPr>
        <w:t>Needs, Experiences and Priorities</w:t>
      </w:r>
    </w:p>
    <w:p w14:paraId="7E23EC12" w14:textId="77777777" w:rsidR="0029663C" w:rsidRPr="00E46078" w:rsidRDefault="0029663C" w:rsidP="0029663C">
      <w:pPr>
        <w:autoSpaceDE w:val="0"/>
        <w:autoSpaceDN w:val="0"/>
        <w:adjustRightInd w:val="0"/>
        <w:ind w:left="-142"/>
        <w:jc w:val="both"/>
        <w:rPr>
          <w:rFonts w:asciiTheme="minorHAnsi" w:hAnsiTheme="minorHAnsi" w:cstheme="minorHAnsi"/>
          <w:sz w:val="22"/>
          <w:szCs w:val="22"/>
        </w:rPr>
      </w:pPr>
      <w:proofErr w:type="gramStart"/>
      <w:r w:rsidRPr="00E46078">
        <w:rPr>
          <w:rFonts w:asciiTheme="minorHAnsi" w:hAnsiTheme="minorHAnsi" w:cstheme="minorHAnsi"/>
          <w:sz w:val="22"/>
          <w:szCs w:val="22"/>
        </w:rPr>
        <w:t>Taking into account</w:t>
      </w:r>
      <w:proofErr w:type="gramEnd"/>
      <w:r w:rsidRPr="00E46078">
        <w:rPr>
          <w:rFonts w:asciiTheme="minorHAnsi" w:hAnsiTheme="minorHAnsi" w:cstheme="minorHAnsi"/>
          <w:sz w:val="22"/>
          <w:szCs w:val="22"/>
        </w:rPr>
        <w:t xml:space="preserve"> the information referred to above, what are the different needs, experiences and priorities of each of the following categories, in relation to the particular policy/decision?  </w:t>
      </w:r>
    </w:p>
    <w:p w14:paraId="432460A8" w14:textId="77777777" w:rsidR="0029663C" w:rsidRDefault="0029663C" w:rsidP="0029663C">
      <w:pPr>
        <w:autoSpaceDE w:val="0"/>
        <w:autoSpaceDN w:val="0"/>
        <w:adjustRightInd w:val="0"/>
        <w:ind w:left="-142"/>
        <w:jc w:val="both"/>
        <w:rPr>
          <w:rFonts w:asciiTheme="minorHAnsi" w:hAnsiTheme="minorHAnsi" w:cstheme="minorHAnsi"/>
          <w:sz w:val="22"/>
          <w:szCs w:val="22"/>
        </w:rPr>
      </w:pPr>
      <w:r w:rsidRPr="00E46078">
        <w:rPr>
          <w:rFonts w:asciiTheme="minorHAnsi" w:hAnsiTheme="minorHAnsi" w:cstheme="minorHAnsi"/>
          <w:sz w:val="22"/>
          <w:szCs w:val="22"/>
        </w:rPr>
        <w:t>Specify details for each of the Section 75 categories</w:t>
      </w:r>
      <w:r>
        <w:rPr>
          <w:rFonts w:asciiTheme="minorHAnsi" w:hAnsiTheme="minorHAnsi" w:cstheme="minorHAnsi"/>
          <w:sz w:val="22"/>
          <w:szCs w:val="22"/>
        </w:rPr>
        <w:t>.</w:t>
      </w:r>
    </w:p>
    <w:p w14:paraId="659CD915" w14:textId="77777777" w:rsidR="0029663C" w:rsidRDefault="0029663C" w:rsidP="0029663C">
      <w:pPr>
        <w:autoSpaceDE w:val="0"/>
        <w:autoSpaceDN w:val="0"/>
        <w:adjustRightInd w:val="0"/>
        <w:ind w:left="-142"/>
        <w:jc w:val="both"/>
        <w:rPr>
          <w:rFonts w:asciiTheme="minorHAnsi" w:hAnsiTheme="minorHAnsi" w:cstheme="minorHAnsi"/>
          <w:sz w:val="22"/>
          <w:szCs w:val="22"/>
        </w:rPr>
      </w:pPr>
    </w:p>
    <w:p w14:paraId="4D40E27B" w14:textId="77777777" w:rsidR="0029663C" w:rsidRPr="00E46078" w:rsidRDefault="0029663C" w:rsidP="0029663C">
      <w:pPr>
        <w:autoSpaceDE w:val="0"/>
        <w:autoSpaceDN w:val="0"/>
        <w:adjustRightInd w:val="0"/>
        <w:ind w:left="-142"/>
        <w:jc w:val="both"/>
        <w:rPr>
          <w:rFonts w:asciiTheme="minorHAnsi" w:hAnsiTheme="minorHAnsi" w:cstheme="minorHAnsi"/>
          <w:sz w:val="22"/>
          <w:szCs w:val="22"/>
        </w:rPr>
      </w:pP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29663C" w:rsidRPr="00E46078" w14:paraId="2615B7DD" w14:textId="77777777" w:rsidTr="00EB1547">
        <w:trPr>
          <w:trHeight w:val="840"/>
        </w:trPr>
        <w:tc>
          <w:tcPr>
            <w:tcW w:w="1985" w:type="dxa"/>
            <w:shd w:val="clear" w:color="auto" w:fill="D9D9D9" w:themeFill="background1" w:themeFillShade="D9"/>
            <w:vAlign w:val="center"/>
          </w:tcPr>
          <w:p w14:paraId="4D3D5915" w14:textId="77777777" w:rsidR="0029663C" w:rsidRPr="00E46078" w:rsidRDefault="0029663C" w:rsidP="00EB1547">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458F50A6" w14:textId="77777777" w:rsidR="0029663C" w:rsidRPr="00E46078" w:rsidRDefault="0029663C" w:rsidP="00EB1547">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Details of needs/experiences/priorities</w:t>
            </w:r>
          </w:p>
        </w:tc>
      </w:tr>
      <w:tr w:rsidR="00FF5E78" w:rsidRPr="00E46078" w14:paraId="27B01BF2" w14:textId="77777777" w:rsidTr="00EB1547">
        <w:tc>
          <w:tcPr>
            <w:tcW w:w="1985" w:type="dxa"/>
            <w:shd w:val="clear" w:color="auto" w:fill="F2F2F2" w:themeFill="background1" w:themeFillShade="F2"/>
            <w:vAlign w:val="center"/>
          </w:tcPr>
          <w:p w14:paraId="68A98016" w14:textId="77777777" w:rsidR="00FF5E78" w:rsidRPr="00E46078" w:rsidRDefault="00FF5E78"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8364" w:type="dxa"/>
            <w:vMerge w:val="restart"/>
          </w:tcPr>
          <w:p w14:paraId="54FC613F" w14:textId="57F70908" w:rsidR="000B5F28" w:rsidRPr="00671C68" w:rsidRDefault="000B5F28" w:rsidP="000B5F28">
            <w:pPr>
              <w:rPr>
                <w:rFonts w:ascii="Calibri" w:hAnsi="Calibri" w:cs="Calibri"/>
                <w:sz w:val="22"/>
                <w:szCs w:val="22"/>
                <w:lang w:eastAsia="en-GB"/>
              </w:rPr>
            </w:pPr>
            <w:r w:rsidRPr="00671C68">
              <w:rPr>
                <w:rFonts w:ascii="Calibri" w:hAnsi="Calibri" w:cs="Calibri"/>
                <w:sz w:val="22"/>
                <w:szCs w:val="22"/>
                <w:lang w:eastAsia="en-GB"/>
              </w:rPr>
              <w:t>Given its universal application and benefit, we do not anticipate any disproportionate impac</w:t>
            </w:r>
            <w:r>
              <w:rPr>
                <w:rFonts w:ascii="Calibri" w:hAnsi="Calibri" w:cs="Calibri"/>
                <w:sz w:val="22"/>
                <w:szCs w:val="22"/>
                <w:lang w:eastAsia="en-GB"/>
              </w:rPr>
              <w:t xml:space="preserve">t </w:t>
            </w:r>
            <w:r w:rsidRPr="00671C68">
              <w:rPr>
                <w:rFonts w:ascii="Calibri" w:hAnsi="Calibri" w:cs="Calibri"/>
                <w:sz w:val="22"/>
                <w:szCs w:val="22"/>
                <w:lang w:eastAsia="en-GB"/>
              </w:rPr>
              <w:t>on any specific Section 75 group. However,</w:t>
            </w:r>
            <w:r w:rsidRPr="005427FC">
              <w:rPr>
                <w:rFonts w:ascii="Calibri" w:hAnsi="Calibri" w:cs="Calibri"/>
                <w:sz w:val="22"/>
                <w:szCs w:val="22"/>
                <w:lang w:eastAsia="en-GB"/>
              </w:rPr>
              <w:t xml:space="preserve"> we have considered the need </w:t>
            </w:r>
            <w:r w:rsidRPr="00671C68">
              <w:rPr>
                <w:rFonts w:ascii="Calibri" w:hAnsi="Calibri" w:cs="Calibri"/>
                <w:sz w:val="22"/>
                <w:szCs w:val="22"/>
                <w:lang w:eastAsia="en-GB"/>
              </w:rPr>
              <w:t xml:space="preserve">to ensure accessibility and transparency for all users, </w:t>
            </w:r>
            <w:r>
              <w:rPr>
                <w:rFonts w:ascii="Calibri" w:hAnsi="Calibri" w:cs="Calibri"/>
                <w:sz w:val="22"/>
                <w:szCs w:val="22"/>
                <w:lang w:eastAsia="en-GB"/>
              </w:rPr>
              <w:t>citing examples above.</w:t>
            </w:r>
          </w:p>
          <w:p w14:paraId="712B7E95" w14:textId="77777777" w:rsidR="000B5F28" w:rsidRPr="005427FC" w:rsidRDefault="000B5F28" w:rsidP="000B5F28">
            <w:pPr>
              <w:rPr>
                <w:rFonts w:ascii="Calibri" w:hAnsi="Calibri" w:cs="Calibri"/>
                <w:sz w:val="22"/>
                <w:szCs w:val="22"/>
                <w:lang w:eastAsia="en-GB"/>
              </w:rPr>
            </w:pPr>
          </w:p>
          <w:p w14:paraId="49A3B052" w14:textId="2CA40C05" w:rsidR="00FF5E78" w:rsidRPr="00E46078" w:rsidRDefault="000B5F28" w:rsidP="000B5F28">
            <w:pPr>
              <w:rPr>
                <w:rFonts w:asciiTheme="minorHAnsi" w:hAnsiTheme="minorHAnsi" w:cstheme="minorHAnsi"/>
                <w:sz w:val="22"/>
                <w:szCs w:val="22"/>
              </w:rPr>
            </w:pPr>
            <w:r w:rsidRPr="00671C68">
              <w:rPr>
                <w:rFonts w:ascii="Calibri" w:hAnsi="Calibri" w:cs="Calibri"/>
                <w:sz w:val="22"/>
                <w:szCs w:val="22"/>
                <w:lang w:eastAsia="en-GB"/>
              </w:rPr>
              <w:t xml:space="preserve">This approach ensures </w:t>
            </w:r>
            <w:r>
              <w:rPr>
                <w:rFonts w:ascii="Calibri" w:hAnsi="Calibri" w:cs="Calibri"/>
                <w:sz w:val="22"/>
                <w:szCs w:val="22"/>
                <w:lang w:eastAsia="en-GB"/>
              </w:rPr>
              <w:t>we are acting</w:t>
            </w:r>
            <w:r w:rsidRPr="00671C68">
              <w:rPr>
                <w:rFonts w:ascii="Calibri" w:hAnsi="Calibri" w:cs="Calibri"/>
                <w:sz w:val="22"/>
                <w:szCs w:val="22"/>
                <w:lang w:eastAsia="en-GB"/>
              </w:rPr>
              <w:t xml:space="preserve"> proportionate</w:t>
            </w:r>
            <w:r>
              <w:rPr>
                <w:rFonts w:ascii="Calibri" w:hAnsi="Calibri" w:cs="Calibri"/>
                <w:sz w:val="22"/>
                <w:szCs w:val="22"/>
                <w:lang w:eastAsia="en-GB"/>
              </w:rPr>
              <w:t>ly</w:t>
            </w:r>
            <w:r w:rsidRPr="00671C68">
              <w:rPr>
                <w:rFonts w:ascii="Calibri" w:hAnsi="Calibri" w:cs="Calibri"/>
                <w:sz w:val="22"/>
                <w:szCs w:val="22"/>
                <w:lang w:eastAsia="en-GB"/>
              </w:rPr>
              <w:t>, and align with good</w:t>
            </w:r>
            <w:r>
              <w:rPr>
                <w:rFonts w:ascii="Calibri" w:hAnsi="Calibri" w:cs="Calibri"/>
                <w:sz w:val="22"/>
                <w:szCs w:val="22"/>
                <w:lang w:eastAsia="en-GB"/>
              </w:rPr>
              <w:t xml:space="preserve"> </w:t>
            </w:r>
            <w:r w:rsidRPr="00671C68">
              <w:rPr>
                <w:rFonts w:ascii="Calibri" w:hAnsi="Calibri" w:cs="Calibri"/>
                <w:sz w:val="22"/>
                <w:szCs w:val="22"/>
                <w:lang w:eastAsia="en-GB"/>
              </w:rPr>
              <w:t>practice</w:t>
            </w:r>
            <w:r>
              <w:rPr>
                <w:rFonts w:ascii="Calibri" w:hAnsi="Calibri" w:cs="Calibri"/>
                <w:sz w:val="22"/>
                <w:szCs w:val="22"/>
                <w:lang w:eastAsia="en-GB"/>
              </w:rPr>
              <w:t xml:space="preserve">, for what is </w:t>
            </w:r>
            <w:r w:rsidRPr="00671C68">
              <w:rPr>
                <w:rFonts w:ascii="Calibri" w:hAnsi="Calibri" w:cs="Calibri"/>
                <w:sz w:val="22"/>
                <w:szCs w:val="22"/>
                <w:lang w:eastAsia="en-GB"/>
              </w:rPr>
              <w:t>a</w:t>
            </w:r>
            <w:r>
              <w:rPr>
                <w:rFonts w:ascii="Calibri" w:hAnsi="Calibri" w:cs="Calibri"/>
                <w:sz w:val="22"/>
                <w:szCs w:val="22"/>
                <w:lang w:eastAsia="en-GB"/>
              </w:rPr>
              <w:t xml:space="preserve">n </w:t>
            </w:r>
            <w:r w:rsidRPr="00671C68">
              <w:rPr>
                <w:rFonts w:ascii="Calibri" w:hAnsi="Calibri" w:cs="Calibri"/>
                <w:sz w:val="22"/>
                <w:szCs w:val="22"/>
                <w:lang w:eastAsia="en-GB"/>
              </w:rPr>
              <w:t>operational necessity.</w:t>
            </w:r>
            <w:r>
              <w:rPr>
                <w:rFonts w:ascii="Calibri" w:hAnsi="Calibri" w:cs="Calibri"/>
                <w:sz w:val="22"/>
                <w:szCs w:val="22"/>
                <w:lang w:eastAsia="en-GB"/>
              </w:rPr>
              <w:t xml:space="preserve"> As mentioned above in this screening form, many groups may </w:t>
            </w:r>
            <w:proofErr w:type="gramStart"/>
            <w:r>
              <w:rPr>
                <w:rFonts w:ascii="Calibri" w:hAnsi="Calibri" w:cs="Calibri"/>
                <w:sz w:val="22"/>
                <w:szCs w:val="22"/>
                <w:lang w:eastAsia="en-GB"/>
              </w:rPr>
              <w:t>actually feel</w:t>
            </w:r>
            <w:proofErr w:type="gramEnd"/>
            <w:r>
              <w:rPr>
                <w:rFonts w:ascii="Calibri" w:hAnsi="Calibri" w:cs="Calibri"/>
                <w:sz w:val="22"/>
                <w:szCs w:val="22"/>
                <w:lang w:eastAsia="en-GB"/>
              </w:rPr>
              <w:t xml:space="preserve"> reassured that CCTV exists as a protective measure.</w:t>
            </w:r>
          </w:p>
        </w:tc>
      </w:tr>
      <w:tr w:rsidR="00FF5E78" w:rsidRPr="00E46078" w14:paraId="53BD2C40" w14:textId="77777777" w:rsidTr="00EB1547">
        <w:tc>
          <w:tcPr>
            <w:tcW w:w="1985" w:type="dxa"/>
            <w:shd w:val="clear" w:color="auto" w:fill="F2F2F2" w:themeFill="background1" w:themeFillShade="F2"/>
            <w:vAlign w:val="center"/>
          </w:tcPr>
          <w:p w14:paraId="2A2CEACE" w14:textId="77777777" w:rsidR="00FF5E78" w:rsidRPr="00E46078" w:rsidRDefault="00FF5E78"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8364" w:type="dxa"/>
            <w:vMerge/>
          </w:tcPr>
          <w:p w14:paraId="1838BD26" w14:textId="1E601ACF" w:rsidR="00FF5E78" w:rsidRPr="00E46078" w:rsidRDefault="00FF5E78" w:rsidP="00EB1547">
            <w:pPr>
              <w:spacing w:before="240" w:after="240"/>
              <w:rPr>
                <w:rFonts w:asciiTheme="minorHAnsi" w:hAnsiTheme="minorHAnsi" w:cstheme="minorHAnsi"/>
                <w:sz w:val="22"/>
                <w:szCs w:val="22"/>
              </w:rPr>
            </w:pPr>
          </w:p>
        </w:tc>
      </w:tr>
      <w:tr w:rsidR="00FF5E78" w:rsidRPr="00E46078" w14:paraId="789C141C" w14:textId="77777777" w:rsidTr="00EB1547">
        <w:tc>
          <w:tcPr>
            <w:tcW w:w="1985" w:type="dxa"/>
            <w:shd w:val="clear" w:color="auto" w:fill="F2F2F2" w:themeFill="background1" w:themeFillShade="F2"/>
            <w:vAlign w:val="center"/>
          </w:tcPr>
          <w:p w14:paraId="1B577E1A" w14:textId="77777777" w:rsidR="00FF5E78" w:rsidRPr="00E46078" w:rsidRDefault="00FF5E78"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8364" w:type="dxa"/>
            <w:vMerge/>
          </w:tcPr>
          <w:p w14:paraId="068D5FAD" w14:textId="67F13AAC" w:rsidR="00FF5E78" w:rsidRPr="00E46078" w:rsidRDefault="00FF5E78" w:rsidP="00EB1547">
            <w:pPr>
              <w:spacing w:before="240" w:after="240"/>
              <w:rPr>
                <w:rFonts w:asciiTheme="minorHAnsi" w:hAnsiTheme="minorHAnsi" w:cstheme="minorHAnsi"/>
                <w:sz w:val="22"/>
                <w:szCs w:val="22"/>
              </w:rPr>
            </w:pPr>
          </w:p>
        </w:tc>
      </w:tr>
      <w:tr w:rsidR="00FF5E78" w:rsidRPr="00E46078" w14:paraId="10BB0AEF" w14:textId="77777777" w:rsidTr="00EB1547">
        <w:tc>
          <w:tcPr>
            <w:tcW w:w="1985" w:type="dxa"/>
            <w:shd w:val="clear" w:color="auto" w:fill="F2F2F2" w:themeFill="background1" w:themeFillShade="F2"/>
            <w:vAlign w:val="center"/>
          </w:tcPr>
          <w:p w14:paraId="16BC7315" w14:textId="77777777" w:rsidR="00FF5E78" w:rsidRPr="00E46078" w:rsidRDefault="00FF5E78"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8364" w:type="dxa"/>
            <w:vMerge/>
          </w:tcPr>
          <w:p w14:paraId="56979850" w14:textId="2C64B4E9" w:rsidR="00FF5E78" w:rsidRPr="00E46078" w:rsidRDefault="00FF5E78" w:rsidP="00EB1547">
            <w:pPr>
              <w:spacing w:before="240" w:after="240"/>
              <w:rPr>
                <w:rFonts w:asciiTheme="minorHAnsi" w:hAnsiTheme="minorHAnsi" w:cstheme="minorHAnsi"/>
                <w:color w:val="FF0000"/>
                <w:sz w:val="22"/>
                <w:szCs w:val="22"/>
              </w:rPr>
            </w:pPr>
          </w:p>
        </w:tc>
      </w:tr>
      <w:tr w:rsidR="00FF5E78" w:rsidRPr="00E46078" w14:paraId="3B11635E" w14:textId="77777777" w:rsidTr="00EB1547">
        <w:tc>
          <w:tcPr>
            <w:tcW w:w="1985" w:type="dxa"/>
            <w:shd w:val="clear" w:color="auto" w:fill="F2F2F2" w:themeFill="background1" w:themeFillShade="F2"/>
            <w:vAlign w:val="center"/>
          </w:tcPr>
          <w:p w14:paraId="729F2C71" w14:textId="77777777" w:rsidR="00FF5E78" w:rsidRPr="00E46078" w:rsidRDefault="00FF5E78" w:rsidP="00EB1547">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8364" w:type="dxa"/>
            <w:vMerge/>
          </w:tcPr>
          <w:p w14:paraId="5F78DF0A" w14:textId="2E7D1754" w:rsidR="00FF5E78" w:rsidRPr="00E46078" w:rsidRDefault="00FF5E78" w:rsidP="00EB1547">
            <w:pPr>
              <w:spacing w:before="240" w:after="240"/>
              <w:rPr>
                <w:rFonts w:asciiTheme="minorHAnsi" w:hAnsiTheme="minorHAnsi" w:cstheme="minorHAnsi"/>
                <w:sz w:val="22"/>
                <w:szCs w:val="22"/>
              </w:rPr>
            </w:pPr>
          </w:p>
        </w:tc>
      </w:tr>
      <w:tr w:rsidR="00FF5E78" w:rsidRPr="00E46078" w14:paraId="20EA649F" w14:textId="77777777" w:rsidTr="00EB1547">
        <w:tc>
          <w:tcPr>
            <w:tcW w:w="1985" w:type="dxa"/>
            <w:shd w:val="clear" w:color="auto" w:fill="F2F2F2" w:themeFill="background1" w:themeFillShade="F2"/>
            <w:vAlign w:val="center"/>
          </w:tcPr>
          <w:p w14:paraId="251DD3BC" w14:textId="77777777" w:rsidR="00FF5E78" w:rsidRPr="00E46078" w:rsidRDefault="00FF5E78" w:rsidP="00EB1547">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Sexual orientation</w:t>
            </w:r>
          </w:p>
        </w:tc>
        <w:tc>
          <w:tcPr>
            <w:tcW w:w="8364" w:type="dxa"/>
            <w:vMerge/>
          </w:tcPr>
          <w:p w14:paraId="04508AD3" w14:textId="0FF4AC56" w:rsidR="00FF5E78" w:rsidRPr="00E46078" w:rsidRDefault="00FF5E78" w:rsidP="00EB1547">
            <w:pPr>
              <w:spacing w:before="240" w:after="240"/>
              <w:rPr>
                <w:rFonts w:asciiTheme="minorHAnsi" w:hAnsiTheme="minorHAnsi" w:cstheme="minorHAnsi"/>
                <w:sz w:val="22"/>
                <w:szCs w:val="22"/>
              </w:rPr>
            </w:pPr>
          </w:p>
        </w:tc>
      </w:tr>
      <w:tr w:rsidR="00FF5E78" w:rsidRPr="00E46078" w14:paraId="3DF96E46" w14:textId="77777777" w:rsidTr="00EB1547">
        <w:trPr>
          <w:trHeight w:val="734"/>
        </w:trPr>
        <w:tc>
          <w:tcPr>
            <w:tcW w:w="1985" w:type="dxa"/>
            <w:shd w:val="clear" w:color="auto" w:fill="F2F2F2" w:themeFill="background1" w:themeFillShade="F2"/>
            <w:vAlign w:val="center"/>
          </w:tcPr>
          <w:p w14:paraId="5B22E26E" w14:textId="77777777" w:rsidR="00FF5E78" w:rsidRPr="00E46078" w:rsidRDefault="00FF5E78" w:rsidP="00EB1547">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8364" w:type="dxa"/>
            <w:vMerge/>
          </w:tcPr>
          <w:p w14:paraId="6455786A" w14:textId="38842946" w:rsidR="00FF5E78" w:rsidRPr="00E46078" w:rsidRDefault="00FF5E78" w:rsidP="00EB1547">
            <w:pPr>
              <w:spacing w:before="240" w:after="240"/>
              <w:rPr>
                <w:rFonts w:asciiTheme="minorHAnsi" w:hAnsiTheme="minorHAnsi" w:cstheme="minorHAnsi"/>
                <w:sz w:val="22"/>
                <w:szCs w:val="22"/>
              </w:rPr>
            </w:pPr>
          </w:p>
        </w:tc>
      </w:tr>
      <w:tr w:rsidR="00FF5E78" w:rsidRPr="00E46078" w14:paraId="7C70CF7E" w14:textId="77777777" w:rsidTr="00EB1547">
        <w:tc>
          <w:tcPr>
            <w:tcW w:w="1985" w:type="dxa"/>
            <w:shd w:val="clear" w:color="auto" w:fill="F2F2F2" w:themeFill="background1" w:themeFillShade="F2"/>
            <w:vAlign w:val="center"/>
          </w:tcPr>
          <w:p w14:paraId="25083F42" w14:textId="77777777" w:rsidR="00FF5E78" w:rsidRPr="00E46078" w:rsidRDefault="00FF5E78" w:rsidP="00EB1547">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8364" w:type="dxa"/>
            <w:vMerge/>
          </w:tcPr>
          <w:p w14:paraId="486F99EC" w14:textId="41302797" w:rsidR="00FF5E78" w:rsidRPr="00E46078" w:rsidRDefault="00FF5E78" w:rsidP="00EB1547">
            <w:pPr>
              <w:spacing w:before="240" w:after="240"/>
              <w:rPr>
                <w:rFonts w:asciiTheme="minorHAnsi" w:hAnsiTheme="minorHAnsi" w:cstheme="minorHAnsi"/>
                <w:sz w:val="22"/>
                <w:szCs w:val="22"/>
              </w:rPr>
            </w:pPr>
          </w:p>
        </w:tc>
      </w:tr>
      <w:tr w:rsidR="00FF5E78" w:rsidRPr="00E46078" w14:paraId="66002A3F" w14:textId="77777777" w:rsidTr="00EB1547">
        <w:tc>
          <w:tcPr>
            <w:tcW w:w="1985" w:type="dxa"/>
            <w:shd w:val="clear" w:color="auto" w:fill="F2F2F2" w:themeFill="background1" w:themeFillShade="F2"/>
            <w:vAlign w:val="center"/>
          </w:tcPr>
          <w:p w14:paraId="0ED51009" w14:textId="77777777" w:rsidR="00FF5E78" w:rsidRPr="00E46078" w:rsidRDefault="00FF5E78" w:rsidP="00EB1547">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8364" w:type="dxa"/>
            <w:vMerge/>
          </w:tcPr>
          <w:p w14:paraId="1ED4D51B" w14:textId="6F6B986E" w:rsidR="00FF5E78" w:rsidRPr="00E46078" w:rsidRDefault="00FF5E78" w:rsidP="00EB1547">
            <w:pPr>
              <w:spacing w:before="240" w:after="240"/>
              <w:rPr>
                <w:rFonts w:asciiTheme="minorHAnsi" w:hAnsiTheme="minorHAnsi" w:cstheme="minorHAnsi"/>
                <w:sz w:val="22"/>
                <w:szCs w:val="22"/>
              </w:rPr>
            </w:pPr>
          </w:p>
        </w:tc>
      </w:tr>
    </w:tbl>
    <w:p w14:paraId="2F61B0FE" w14:textId="77777777" w:rsidR="0029663C" w:rsidRPr="00E46078" w:rsidRDefault="0029663C" w:rsidP="0029663C">
      <w:pPr>
        <w:rPr>
          <w:rFonts w:asciiTheme="minorHAnsi" w:hAnsiTheme="minorHAnsi" w:cstheme="minorHAnsi"/>
          <w:b/>
          <w:sz w:val="22"/>
          <w:szCs w:val="22"/>
        </w:rPr>
      </w:pPr>
    </w:p>
    <w:p w14:paraId="51CFCEA6" w14:textId="77777777" w:rsidR="0029663C" w:rsidRDefault="0029663C" w:rsidP="0029663C">
      <w:pPr>
        <w:rPr>
          <w:rFonts w:asciiTheme="minorHAnsi" w:hAnsiTheme="minorHAnsi" w:cstheme="minorHAnsi"/>
          <w:b/>
          <w:sz w:val="22"/>
          <w:szCs w:val="22"/>
        </w:rPr>
      </w:pPr>
    </w:p>
    <w:p w14:paraId="2C378FFF" w14:textId="77777777" w:rsidR="0029663C" w:rsidRPr="00E46078" w:rsidRDefault="0029663C" w:rsidP="0029663C">
      <w:pPr>
        <w:rPr>
          <w:rFonts w:asciiTheme="minorHAnsi" w:hAnsiTheme="minorHAnsi" w:cstheme="minorHAnsi"/>
          <w:b/>
          <w:sz w:val="22"/>
          <w:szCs w:val="22"/>
          <w:u w:val="single"/>
        </w:rPr>
      </w:pPr>
      <w:bookmarkStart w:id="1" w:name="Part2"/>
      <w:r w:rsidRPr="00E46078">
        <w:rPr>
          <w:rFonts w:asciiTheme="minorHAnsi" w:hAnsiTheme="minorHAnsi" w:cstheme="minorHAnsi"/>
          <w:b/>
          <w:sz w:val="22"/>
          <w:szCs w:val="22"/>
          <w:u w:val="single"/>
        </w:rPr>
        <w:t xml:space="preserve">PART 2 - SCREENING QUESTIONS </w:t>
      </w:r>
    </w:p>
    <w:bookmarkEnd w:id="1"/>
    <w:p w14:paraId="6A9BED5F" w14:textId="77777777" w:rsidR="0029663C" w:rsidRPr="00E46078" w:rsidRDefault="0029663C" w:rsidP="0029663C">
      <w:pPr>
        <w:rPr>
          <w:rFonts w:asciiTheme="minorHAnsi" w:hAnsiTheme="minorHAnsi" w:cstheme="minorHAnsi"/>
          <w:sz w:val="22"/>
          <w:szCs w:val="22"/>
        </w:rPr>
      </w:pPr>
    </w:p>
    <w:p w14:paraId="7AEE3724" w14:textId="77777777" w:rsidR="0029663C" w:rsidRPr="00E46078" w:rsidRDefault="0029663C" w:rsidP="0029663C">
      <w:pPr>
        <w:rPr>
          <w:rFonts w:asciiTheme="minorHAnsi" w:hAnsiTheme="minorHAnsi" w:cstheme="minorHAnsi"/>
          <w:b/>
          <w:sz w:val="22"/>
          <w:szCs w:val="22"/>
        </w:rPr>
      </w:pPr>
      <w:r w:rsidRPr="00E46078">
        <w:rPr>
          <w:rFonts w:asciiTheme="minorHAnsi" w:hAnsiTheme="minorHAnsi" w:cstheme="minorHAnsi"/>
          <w:b/>
          <w:sz w:val="22"/>
          <w:szCs w:val="22"/>
        </w:rPr>
        <w:t xml:space="preserve">Introduction </w:t>
      </w:r>
    </w:p>
    <w:p w14:paraId="1FC653EB" w14:textId="77777777" w:rsidR="0029663C" w:rsidRPr="00E46078"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In making a decision as to whether or not there is a need to carry out an equality impact assessment, the public authority should consider its answers to the questions 1-4 which are given on pages 66-68 of the Guide: </w:t>
      </w:r>
      <w:hyperlink r:id="rId13" w:history="1">
        <w:r w:rsidRPr="00E46078">
          <w:rPr>
            <w:rStyle w:val="Hyperlink"/>
            <w:rFonts w:asciiTheme="minorHAnsi" w:eastAsiaTheme="majorEastAsia" w:hAnsiTheme="minorHAnsi" w:cstheme="minorHAnsi"/>
            <w:sz w:val="22"/>
            <w:szCs w:val="22"/>
          </w:rPr>
          <w:t>Guide for Public Authorities April 2010</w:t>
        </w:r>
      </w:hyperlink>
    </w:p>
    <w:p w14:paraId="168E3152" w14:textId="77777777" w:rsidR="0029663C" w:rsidRPr="00E46078" w:rsidRDefault="0029663C" w:rsidP="0029663C">
      <w:pPr>
        <w:autoSpaceDE w:val="0"/>
        <w:autoSpaceDN w:val="0"/>
        <w:adjustRightInd w:val="0"/>
        <w:jc w:val="both"/>
        <w:rPr>
          <w:rFonts w:asciiTheme="minorHAnsi" w:hAnsiTheme="minorHAnsi" w:cstheme="minorHAnsi"/>
          <w:sz w:val="22"/>
          <w:szCs w:val="22"/>
        </w:rPr>
      </w:pPr>
    </w:p>
    <w:p w14:paraId="6806CD2F" w14:textId="77777777" w:rsidR="0029663C" w:rsidRPr="00E46078" w:rsidRDefault="0029663C" w:rsidP="0029663C">
      <w:pPr>
        <w:autoSpaceDE w:val="0"/>
        <w:autoSpaceDN w:val="0"/>
        <w:adjustRightInd w:val="0"/>
        <w:jc w:val="both"/>
        <w:rPr>
          <w:rFonts w:asciiTheme="minorHAnsi" w:hAnsiTheme="minorHAnsi" w:cstheme="minorHAnsi"/>
          <w:sz w:val="22"/>
          <w:szCs w:val="22"/>
        </w:rPr>
      </w:pPr>
      <w:proofErr w:type="gramStart"/>
      <w:r w:rsidRPr="00E46078">
        <w:rPr>
          <w:rFonts w:asciiTheme="minorHAnsi" w:hAnsiTheme="minorHAnsi" w:cstheme="minorHAnsi"/>
          <w:sz w:val="22"/>
          <w:szCs w:val="22"/>
        </w:rPr>
        <w:t>Taking into account</w:t>
      </w:r>
      <w:proofErr w:type="gramEnd"/>
      <w:r w:rsidRPr="00E46078">
        <w:rPr>
          <w:rFonts w:asciiTheme="minorHAnsi" w:hAnsiTheme="minorHAnsi" w:cstheme="minorHAnsi"/>
          <w:sz w:val="22"/>
          <w:szCs w:val="22"/>
        </w:rPr>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67FA7F54" w14:textId="77777777" w:rsidR="0029663C" w:rsidRPr="00E46078" w:rsidRDefault="0029663C" w:rsidP="0029663C">
      <w:pPr>
        <w:autoSpaceDE w:val="0"/>
        <w:autoSpaceDN w:val="0"/>
        <w:adjustRightInd w:val="0"/>
        <w:jc w:val="both"/>
        <w:rPr>
          <w:rFonts w:asciiTheme="minorHAnsi" w:hAnsiTheme="minorHAnsi" w:cstheme="minorHAnsi"/>
          <w:sz w:val="22"/>
          <w:szCs w:val="22"/>
        </w:rPr>
      </w:pPr>
    </w:p>
    <w:p w14:paraId="0FF3B201" w14:textId="77777777" w:rsidR="0029663C" w:rsidRPr="00E46078" w:rsidRDefault="0029663C" w:rsidP="0029663C">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Impact: Major / Minor / None</w:t>
      </w:r>
    </w:p>
    <w:p w14:paraId="130086D7" w14:textId="77777777" w:rsidR="0029663C" w:rsidRPr="00E46078"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major</w:t>
      </w:r>
      <w:r w:rsidRPr="00E46078">
        <w:rPr>
          <w:rFonts w:asciiTheme="minorHAnsi" w:hAnsiTheme="minorHAnsi" w:cstheme="minorHAnsi"/>
          <w:sz w:val="22"/>
          <w:szCs w:val="22"/>
        </w:rPr>
        <w:t xml:space="preserve"> in respect of one or more of the Section 75 equality of opportunity and/or good relations categories, then consideration should be given to subjecting the policy to the equality impact assessment procedure. </w:t>
      </w:r>
    </w:p>
    <w:p w14:paraId="16419B9B" w14:textId="77777777" w:rsidR="0029663C" w:rsidRPr="00E46078" w:rsidRDefault="0029663C" w:rsidP="0029663C">
      <w:pPr>
        <w:autoSpaceDE w:val="0"/>
        <w:autoSpaceDN w:val="0"/>
        <w:adjustRightInd w:val="0"/>
        <w:rPr>
          <w:rFonts w:asciiTheme="minorHAnsi" w:hAnsiTheme="minorHAnsi" w:cstheme="minorHAnsi"/>
          <w:sz w:val="22"/>
          <w:szCs w:val="22"/>
        </w:rPr>
      </w:pPr>
    </w:p>
    <w:p w14:paraId="6DFB574E" w14:textId="77777777" w:rsidR="0029663C" w:rsidRPr="00E46078" w:rsidRDefault="0029663C" w:rsidP="0029663C">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In favour of ‘MAJOR’ impact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29663C" w:rsidRPr="00E46078" w14:paraId="58C45B4E" w14:textId="77777777" w:rsidTr="00EB1547">
        <w:tc>
          <w:tcPr>
            <w:tcW w:w="534" w:type="dxa"/>
            <w:shd w:val="clear" w:color="auto" w:fill="F2F2F2"/>
            <w:vAlign w:val="center"/>
          </w:tcPr>
          <w:p w14:paraId="5E514EE9" w14:textId="77777777" w:rsidR="0029663C" w:rsidRPr="00E46078" w:rsidRDefault="0029663C" w:rsidP="00EB1547">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704D18FB" w14:textId="77777777" w:rsidR="0029663C" w:rsidRPr="00E46078" w:rsidRDefault="0029663C" w:rsidP="00EB1547">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its strategic importance;</w:t>
            </w:r>
          </w:p>
        </w:tc>
      </w:tr>
      <w:tr w:rsidR="0029663C" w:rsidRPr="00E46078" w14:paraId="5A6AD27B" w14:textId="77777777" w:rsidTr="00EB1547">
        <w:tc>
          <w:tcPr>
            <w:tcW w:w="534" w:type="dxa"/>
            <w:shd w:val="clear" w:color="auto" w:fill="auto"/>
            <w:vAlign w:val="center"/>
          </w:tcPr>
          <w:p w14:paraId="7FEF9E91" w14:textId="77777777" w:rsidR="0029663C" w:rsidRPr="00E46078" w:rsidRDefault="0029663C" w:rsidP="00EB1547">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shd w:val="clear" w:color="auto" w:fill="auto"/>
            <w:vAlign w:val="center"/>
          </w:tcPr>
          <w:p w14:paraId="26A31BB6" w14:textId="77777777" w:rsidR="0029663C" w:rsidRPr="00E46078" w:rsidRDefault="0029663C" w:rsidP="00EB1547">
            <w:pPr>
              <w:spacing w:after="120"/>
              <w:jc w:val="both"/>
              <w:rPr>
                <w:rFonts w:asciiTheme="minorHAnsi" w:hAnsiTheme="minorHAnsi" w:cstheme="minorHAnsi"/>
                <w:sz w:val="22"/>
                <w:szCs w:val="22"/>
              </w:rPr>
            </w:pPr>
            <w:r w:rsidRPr="00E46078">
              <w:rPr>
                <w:rFonts w:asciiTheme="minorHAnsi" w:hAnsiTheme="minorHAnsi" w:cstheme="minorHAnsi"/>
                <w:sz w:val="22"/>
                <w:szCs w:val="22"/>
              </w:rPr>
              <w:t xml:space="preserve">Potential equality impacts are unknown, because, for example, there is insufficient data upon which to make an assessment or because they are complex, and it would be appropriate to conduct an equality impact assessment </w:t>
            </w:r>
            <w:proofErr w:type="gramStart"/>
            <w:r w:rsidRPr="00E46078">
              <w:rPr>
                <w:rFonts w:asciiTheme="minorHAnsi" w:hAnsiTheme="minorHAnsi" w:cstheme="minorHAnsi"/>
                <w:sz w:val="22"/>
                <w:szCs w:val="22"/>
              </w:rPr>
              <w:t>in order to</w:t>
            </w:r>
            <w:proofErr w:type="gramEnd"/>
            <w:r w:rsidRPr="00E46078">
              <w:rPr>
                <w:rFonts w:asciiTheme="minorHAnsi" w:hAnsiTheme="minorHAnsi" w:cstheme="minorHAnsi"/>
                <w:sz w:val="22"/>
                <w:szCs w:val="22"/>
              </w:rPr>
              <w:t xml:space="preserve"> better assess them;</w:t>
            </w:r>
          </w:p>
        </w:tc>
      </w:tr>
      <w:tr w:rsidR="0029663C" w:rsidRPr="00E46078" w14:paraId="2F9B4156" w14:textId="77777777" w:rsidTr="00EB1547">
        <w:tc>
          <w:tcPr>
            <w:tcW w:w="534" w:type="dxa"/>
            <w:shd w:val="clear" w:color="auto" w:fill="F2F2F2"/>
            <w:vAlign w:val="center"/>
          </w:tcPr>
          <w:p w14:paraId="4F19AFD2" w14:textId="77777777" w:rsidR="0029663C" w:rsidRPr="00E46078" w:rsidRDefault="0029663C" w:rsidP="00EB1547">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277ADDC9" w14:textId="77777777" w:rsidR="0029663C" w:rsidRPr="00E46078" w:rsidRDefault="0029663C" w:rsidP="00EB1547">
            <w:pPr>
              <w:spacing w:after="120"/>
              <w:jc w:val="both"/>
              <w:rPr>
                <w:rFonts w:asciiTheme="minorHAnsi" w:hAnsiTheme="minorHAnsi" w:cstheme="minorHAnsi"/>
                <w:sz w:val="22"/>
                <w:szCs w:val="22"/>
              </w:rPr>
            </w:pPr>
            <w:r w:rsidRPr="00E46078">
              <w:rPr>
                <w:rFonts w:asciiTheme="minorHAnsi" w:hAnsiTheme="minorHAnsi" w:cstheme="minorHAnsi"/>
                <w:sz w:val="22"/>
                <w:szCs w:val="22"/>
              </w:rPr>
              <w:t>Potential equality and/or good relations impacts are likely to be adverse or are likely to be experienced disproportionately by groups of people including those who are marginalised or disadvantaged;</w:t>
            </w:r>
          </w:p>
        </w:tc>
      </w:tr>
      <w:tr w:rsidR="0029663C" w:rsidRPr="00E46078" w14:paraId="10E733A1" w14:textId="77777777" w:rsidTr="00EB1547">
        <w:tc>
          <w:tcPr>
            <w:tcW w:w="534" w:type="dxa"/>
            <w:shd w:val="clear" w:color="auto" w:fill="auto"/>
            <w:vAlign w:val="center"/>
          </w:tcPr>
          <w:p w14:paraId="7226477F" w14:textId="77777777" w:rsidR="0029663C" w:rsidRPr="00E46078" w:rsidRDefault="0029663C" w:rsidP="00EB1547">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shd w:val="clear" w:color="auto" w:fill="auto"/>
            <w:vAlign w:val="center"/>
          </w:tcPr>
          <w:p w14:paraId="4191C960" w14:textId="77777777" w:rsidR="0029663C" w:rsidRPr="00E46078" w:rsidRDefault="0029663C" w:rsidP="00EB1547">
            <w:pPr>
              <w:spacing w:after="120"/>
              <w:jc w:val="both"/>
              <w:rPr>
                <w:rFonts w:asciiTheme="minorHAnsi" w:hAnsiTheme="minorHAnsi" w:cstheme="minorHAnsi"/>
                <w:sz w:val="22"/>
                <w:szCs w:val="22"/>
              </w:rPr>
            </w:pPr>
            <w:r w:rsidRPr="00E46078">
              <w:rPr>
                <w:rFonts w:asciiTheme="minorHAnsi" w:hAnsiTheme="minorHAnsi" w:cstheme="minorHAnsi"/>
                <w:sz w:val="22"/>
                <w:szCs w:val="22"/>
              </w:rPr>
              <w:t>Further assessment offers a valuable way to examine the evidence and develop recommendations in respect of a policy about which there are concerns amongst affected individuals and representative groups, for example in respect of multiple identities;</w:t>
            </w:r>
          </w:p>
        </w:tc>
      </w:tr>
      <w:tr w:rsidR="0029663C" w:rsidRPr="00E46078" w14:paraId="27D2960E" w14:textId="77777777" w:rsidTr="00EB1547">
        <w:tc>
          <w:tcPr>
            <w:tcW w:w="534" w:type="dxa"/>
            <w:shd w:val="clear" w:color="auto" w:fill="F2F2F2"/>
            <w:vAlign w:val="center"/>
          </w:tcPr>
          <w:p w14:paraId="10B47378" w14:textId="77777777" w:rsidR="0029663C" w:rsidRPr="00E46078" w:rsidRDefault="0029663C" w:rsidP="00EB1547">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E</w:t>
            </w:r>
          </w:p>
        </w:tc>
        <w:tc>
          <w:tcPr>
            <w:tcW w:w="9620" w:type="dxa"/>
            <w:shd w:val="clear" w:color="auto" w:fill="F2F2F2"/>
            <w:vAlign w:val="center"/>
          </w:tcPr>
          <w:p w14:paraId="75BE7D1C" w14:textId="77777777" w:rsidR="0029663C" w:rsidRPr="00E46078" w:rsidRDefault="0029663C" w:rsidP="00EB1547">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likely to be challenged by way of judicial review;</w:t>
            </w:r>
          </w:p>
        </w:tc>
      </w:tr>
      <w:tr w:rsidR="0029663C" w:rsidRPr="00E46078" w14:paraId="4CA30614" w14:textId="77777777" w:rsidTr="00EB1547">
        <w:tc>
          <w:tcPr>
            <w:tcW w:w="534" w:type="dxa"/>
            <w:shd w:val="clear" w:color="auto" w:fill="auto"/>
            <w:vAlign w:val="center"/>
          </w:tcPr>
          <w:p w14:paraId="54D36CBA" w14:textId="77777777" w:rsidR="0029663C" w:rsidRPr="00E46078" w:rsidRDefault="0029663C" w:rsidP="00EB1547">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F</w:t>
            </w:r>
          </w:p>
        </w:tc>
        <w:tc>
          <w:tcPr>
            <w:tcW w:w="9620" w:type="dxa"/>
            <w:shd w:val="clear" w:color="auto" w:fill="auto"/>
            <w:vAlign w:val="center"/>
          </w:tcPr>
          <w:p w14:paraId="4DFF0D03" w14:textId="77777777" w:rsidR="0029663C" w:rsidRPr="00E46078" w:rsidRDefault="0029663C" w:rsidP="00EB1547">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expenditure.</w:t>
            </w:r>
          </w:p>
        </w:tc>
      </w:tr>
    </w:tbl>
    <w:p w14:paraId="252D0CE0" w14:textId="77777777" w:rsidR="0029663C" w:rsidRPr="00E46078" w:rsidRDefault="0029663C" w:rsidP="0029663C">
      <w:pPr>
        <w:autoSpaceDE w:val="0"/>
        <w:autoSpaceDN w:val="0"/>
        <w:adjustRightInd w:val="0"/>
        <w:rPr>
          <w:rFonts w:asciiTheme="minorHAnsi" w:hAnsiTheme="minorHAnsi" w:cstheme="minorHAnsi"/>
          <w:sz w:val="22"/>
          <w:szCs w:val="22"/>
        </w:rPr>
      </w:pPr>
    </w:p>
    <w:p w14:paraId="4C53BE86" w14:textId="77777777" w:rsidR="0029663C" w:rsidRPr="00E46078" w:rsidRDefault="0029663C" w:rsidP="0029663C">
      <w:pPr>
        <w:tabs>
          <w:tab w:val="left" w:pos="900"/>
        </w:tabs>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lastRenderedPageBreak/>
        <w:t xml:space="preserve">If the public authority’s conclusion is </w:t>
      </w:r>
      <w:r w:rsidRPr="00E46078">
        <w:rPr>
          <w:rFonts w:asciiTheme="minorHAnsi" w:hAnsiTheme="minorHAnsi" w:cstheme="minorHAnsi"/>
          <w:b/>
          <w:sz w:val="22"/>
          <w:szCs w:val="22"/>
          <w:u w:val="single"/>
        </w:rPr>
        <w:t>minor</w:t>
      </w:r>
      <w:r w:rsidRPr="00E46078">
        <w:rPr>
          <w:rFonts w:asciiTheme="minorHAnsi" w:hAnsiTheme="minorHAnsi" w:cstheme="minorHAnsi"/>
          <w:sz w:val="22"/>
          <w:szCs w:val="22"/>
        </w:rPr>
        <w:t xml:space="preserve"> in respect of one or more of the Section 75 equality categories and/or good relations categories, then consideration should still be given to proceeding with an equality impact assessment, or to:</w:t>
      </w:r>
    </w:p>
    <w:p w14:paraId="43C0E9A7" w14:textId="77777777" w:rsidR="0029663C" w:rsidRPr="00E46078" w:rsidRDefault="0029663C" w:rsidP="0029663C">
      <w:pPr>
        <w:autoSpaceDE w:val="0"/>
        <w:autoSpaceDN w:val="0"/>
        <w:adjustRightInd w:val="0"/>
        <w:jc w:val="both"/>
        <w:rPr>
          <w:rFonts w:asciiTheme="minorHAnsi" w:hAnsiTheme="minorHAnsi" w:cstheme="minorHAnsi"/>
          <w:sz w:val="22"/>
          <w:szCs w:val="22"/>
        </w:rPr>
      </w:pPr>
    </w:p>
    <w:p w14:paraId="5AD096BD" w14:textId="77777777" w:rsidR="0029663C" w:rsidRPr="00E46078" w:rsidRDefault="0029663C" w:rsidP="0029663C">
      <w:pPr>
        <w:numPr>
          <w:ilvl w:val="0"/>
          <w:numId w:val="1"/>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Measures to mitigate the adverse impact; or</w:t>
      </w:r>
    </w:p>
    <w:p w14:paraId="0F33C028" w14:textId="77777777" w:rsidR="0029663C" w:rsidRPr="00E46078" w:rsidRDefault="0029663C" w:rsidP="0029663C">
      <w:pPr>
        <w:numPr>
          <w:ilvl w:val="0"/>
          <w:numId w:val="1"/>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The introduction of an alternative policy to better promote equality of opportunity and/or good relations.</w:t>
      </w:r>
    </w:p>
    <w:p w14:paraId="4F5F7CCC" w14:textId="77777777" w:rsidR="0029663C" w:rsidRPr="00E46078" w:rsidRDefault="0029663C" w:rsidP="0029663C">
      <w:pPr>
        <w:jc w:val="both"/>
        <w:rPr>
          <w:rFonts w:asciiTheme="minorHAnsi" w:hAnsiTheme="minorHAnsi" w:cstheme="minorHAnsi"/>
          <w:b/>
          <w:sz w:val="22"/>
          <w:szCs w:val="22"/>
        </w:rPr>
      </w:pPr>
    </w:p>
    <w:p w14:paraId="1D4375C7" w14:textId="77777777" w:rsidR="0029663C" w:rsidRPr="00E46078" w:rsidRDefault="0029663C" w:rsidP="0029663C">
      <w:pPr>
        <w:jc w:val="both"/>
        <w:rPr>
          <w:rFonts w:asciiTheme="minorHAnsi" w:hAnsiTheme="minorHAnsi" w:cstheme="minorHAnsi"/>
          <w:b/>
          <w:sz w:val="22"/>
          <w:szCs w:val="22"/>
        </w:rPr>
      </w:pPr>
      <w:r w:rsidRPr="00E46078">
        <w:rPr>
          <w:rFonts w:asciiTheme="minorHAnsi" w:hAnsiTheme="minorHAnsi" w:cstheme="minorHAnsi"/>
          <w:b/>
          <w:sz w:val="22"/>
          <w:szCs w:val="22"/>
        </w:rPr>
        <w:t>In favour of ‘MINOR’ impact</w:t>
      </w:r>
    </w:p>
    <w:tbl>
      <w:tblPr>
        <w:tblW w:w="0" w:type="auto"/>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3"/>
        <w:gridCol w:w="9399"/>
      </w:tblGrid>
      <w:tr w:rsidR="0029663C" w:rsidRPr="00E46078" w14:paraId="7FD85576" w14:textId="77777777" w:rsidTr="00EB1547">
        <w:tc>
          <w:tcPr>
            <w:tcW w:w="568" w:type="dxa"/>
            <w:shd w:val="clear" w:color="auto" w:fill="F2F2F2"/>
            <w:vAlign w:val="center"/>
          </w:tcPr>
          <w:p w14:paraId="400A1AB3" w14:textId="77777777" w:rsidR="0029663C" w:rsidRPr="00E46078" w:rsidRDefault="0029663C" w:rsidP="00EB1547">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5EAF22D6" w14:textId="77777777" w:rsidR="0029663C" w:rsidRPr="00E46078" w:rsidRDefault="0029663C" w:rsidP="00EB1547">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not unlawfully discriminatory and any residual potential impacts on people are judged to be negligible;</w:t>
            </w:r>
          </w:p>
        </w:tc>
      </w:tr>
      <w:tr w:rsidR="0029663C" w:rsidRPr="00E46078" w14:paraId="5CCA2A3D" w14:textId="77777777" w:rsidTr="00EB1547">
        <w:tc>
          <w:tcPr>
            <w:tcW w:w="568" w:type="dxa"/>
            <w:shd w:val="clear" w:color="auto" w:fill="auto"/>
            <w:vAlign w:val="center"/>
          </w:tcPr>
          <w:p w14:paraId="29539B63" w14:textId="77777777" w:rsidR="0029663C" w:rsidRPr="00E46078" w:rsidRDefault="0029663C" w:rsidP="00EB1547">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shd w:val="clear" w:color="auto" w:fill="auto"/>
            <w:vAlign w:val="center"/>
          </w:tcPr>
          <w:p w14:paraId="077CE0D6" w14:textId="77777777" w:rsidR="0029663C" w:rsidRPr="00E46078" w:rsidRDefault="0029663C" w:rsidP="00EB1547">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or certain proposals within it, are potentially unlawfully discriminatory, but this possibility can readily and easily be eliminated by making appropriate changes to the policy or by adopting appropriate mitigating measures;</w:t>
            </w:r>
          </w:p>
        </w:tc>
      </w:tr>
      <w:tr w:rsidR="0029663C" w:rsidRPr="00E46078" w14:paraId="3D54B348" w14:textId="77777777" w:rsidTr="00EB1547">
        <w:tc>
          <w:tcPr>
            <w:tcW w:w="568" w:type="dxa"/>
            <w:shd w:val="clear" w:color="auto" w:fill="F2F2F2"/>
            <w:vAlign w:val="center"/>
          </w:tcPr>
          <w:p w14:paraId="52C33E5A" w14:textId="77777777" w:rsidR="0029663C" w:rsidRPr="00E46078" w:rsidRDefault="0029663C" w:rsidP="00EB1547">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273BD485" w14:textId="77777777" w:rsidR="0029663C" w:rsidRPr="00E46078" w:rsidRDefault="0029663C" w:rsidP="00EB1547">
            <w:pPr>
              <w:spacing w:after="120"/>
              <w:jc w:val="both"/>
              <w:rPr>
                <w:rFonts w:asciiTheme="minorHAnsi" w:hAnsiTheme="minorHAnsi" w:cstheme="minorHAnsi"/>
                <w:sz w:val="22"/>
                <w:szCs w:val="22"/>
              </w:rPr>
            </w:pPr>
            <w:r w:rsidRPr="00E46078">
              <w:rPr>
                <w:rFonts w:asciiTheme="minorHAnsi" w:hAnsiTheme="minorHAnsi" w:cstheme="minorHAnsi"/>
                <w:sz w:val="22"/>
                <w:szCs w:val="22"/>
              </w:rPr>
              <w:t xml:space="preserve">Any asymmetrical equality impacts caused by the policy are intentional because they are specifically designed to promote equality of opportunity for </w:t>
            </w:r>
            <w:proofErr w:type="gramStart"/>
            <w:r w:rsidRPr="00E46078">
              <w:rPr>
                <w:rFonts w:asciiTheme="minorHAnsi" w:hAnsiTheme="minorHAnsi" w:cstheme="minorHAnsi"/>
                <w:sz w:val="22"/>
                <w:szCs w:val="22"/>
              </w:rPr>
              <w:t>particular groups</w:t>
            </w:r>
            <w:proofErr w:type="gramEnd"/>
            <w:r w:rsidRPr="00E46078">
              <w:rPr>
                <w:rFonts w:asciiTheme="minorHAnsi" w:hAnsiTheme="minorHAnsi" w:cstheme="minorHAnsi"/>
                <w:sz w:val="22"/>
                <w:szCs w:val="22"/>
              </w:rPr>
              <w:t xml:space="preserve"> of disadvantaged people;</w:t>
            </w:r>
          </w:p>
        </w:tc>
      </w:tr>
      <w:tr w:rsidR="0029663C" w:rsidRPr="00E46078" w14:paraId="26547524" w14:textId="77777777" w:rsidTr="00EB1547">
        <w:tc>
          <w:tcPr>
            <w:tcW w:w="568" w:type="dxa"/>
            <w:shd w:val="clear" w:color="auto" w:fill="auto"/>
            <w:vAlign w:val="center"/>
          </w:tcPr>
          <w:p w14:paraId="756E9723" w14:textId="77777777" w:rsidR="0029663C" w:rsidRPr="00E46078" w:rsidRDefault="0029663C" w:rsidP="00EB1547">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shd w:val="clear" w:color="auto" w:fill="auto"/>
            <w:vAlign w:val="center"/>
          </w:tcPr>
          <w:p w14:paraId="2EA90C95" w14:textId="77777777" w:rsidR="0029663C" w:rsidRPr="00E46078" w:rsidRDefault="0029663C" w:rsidP="00EB1547">
            <w:pPr>
              <w:spacing w:after="120"/>
              <w:jc w:val="both"/>
              <w:rPr>
                <w:rFonts w:asciiTheme="minorHAnsi" w:hAnsiTheme="minorHAnsi" w:cstheme="minorHAnsi"/>
                <w:sz w:val="22"/>
                <w:szCs w:val="22"/>
              </w:rPr>
            </w:pPr>
            <w:r w:rsidRPr="00E46078">
              <w:rPr>
                <w:rFonts w:asciiTheme="minorHAnsi" w:hAnsiTheme="minorHAnsi" w:cstheme="minorHAnsi"/>
                <w:sz w:val="22"/>
                <w:szCs w:val="22"/>
              </w:rPr>
              <w:t>By amending the policy there are better opportunities to better promote equality of opportunity and/or good relations.</w:t>
            </w:r>
          </w:p>
        </w:tc>
      </w:tr>
    </w:tbl>
    <w:p w14:paraId="111EA4B9" w14:textId="77777777" w:rsidR="0029663C" w:rsidRPr="008F197A" w:rsidRDefault="0029663C" w:rsidP="0029663C">
      <w:pPr>
        <w:tabs>
          <w:tab w:val="left" w:pos="2204"/>
        </w:tabs>
        <w:rPr>
          <w:rFonts w:asciiTheme="minorHAnsi" w:hAnsiTheme="minorHAnsi" w:cstheme="minorHAnsi"/>
          <w:sz w:val="22"/>
          <w:szCs w:val="22"/>
        </w:rPr>
      </w:pPr>
      <w:r>
        <w:rPr>
          <w:rFonts w:asciiTheme="minorHAnsi" w:hAnsiTheme="minorHAnsi" w:cstheme="minorHAnsi"/>
          <w:sz w:val="22"/>
          <w:szCs w:val="22"/>
        </w:rPr>
        <w:tab/>
      </w:r>
    </w:p>
    <w:p w14:paraId="5FA1FAFD" w14:textId="77777777" w:rsidR="0029663C" w:rsidRPr="00E46078" w:rsidRDefault="0029663C" w:rsidP="0029663C">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none</w:t>
      </w:r>
      <w:r w:rsidRPr="00E46078">
        <w:rPr>
          <w:rFonts w:asciiTheme="minorHAnsi" w:hAnsiTheme="minorHAnsi" w:cstheme="minorHAnsi"/>
          <w:sz w:val="22"/>
          <w:szCs w:val="22"/>
        </w:rPr>
        <w:t xml:space="preserve"> in respect of </w:t>
      </w:r>
      <w:proofErr w:type="gramStart"/>
      <w:r w:rsidRPr="00E46078">
        <w:rPr>
          <w:rFonts w:asciiTheme="minorHAnsi" w:hAnsiTheme="minorHAnsi" w:cstheme="minorHAnsi"/>
          <w:sz w:val="22"/>
          <w:szCs w:val="22"/>
        </w:rPr>
        <w:t>all of</w:t>
      </w:r>
      <w:proofErr w:type="gramEnd"/>
      <w:r w:rsidRPr="00E46078">
        <w:rPr>
          <w:rFonts w:asciiTheme="minorHAnsi" w:hAnsiTheme="minorHAnsi" w:cstheme="minorHAnsi"/>
          <w:sz w:val="22"/>
          <w:szCs w:val="22"/>
        </w:rPr>
        <w:t xml:space="preserve"> the Section 75 equality of opportunity and/or good relations categories, then the public authority may decide to screen the policy out.  </w:t>
      </w:r>
      <w:r w:rsidRPr="00E46078">
        <w:rPr>
          <w:rFonts w:asciiTheme="minorHAnsi" w:hAnsiTheme="minorHAnsi" w:cstheme="minorHAnsi"/>
          <w:sz w:val="22"/>
          <w:szCs w:val="22"/>
          <w:lang w:val="en-US"/>
        </w:rPr>
        <w:t xml:space="preserve">If a policy is ‘screened out’ as having no relevance to equality of opportunity or good relations, a public authority should give details of the reasons for the decision taken. </w:t>
      </w:r>
    </w:p>
    <w:p w14:paraId="64269513" w14:textId="77777777" w:rsidR="0029663C" w:rsidRPr="00E46078" w:rsidRDefault="0029663C" w:rsidP="0029663C">
      <w:pPr>
        <w:jc w:val="both"/>
        <w:rPr>
          <w:rFonts w:asciiTheme="minorHAnsi" w:hAnsiTheme="minorHAnsi" w:cstheme="minorHAnsi"/>
          <w:sz w:val="22"/>
          <w:szCs w:val="22"/>
        </w:rPr>
      </w:pPr>
    </w:p>
    <w:p w14:paraId="3731D996" w14:textId="77777777" w:rsidR="0029663C" w:rsidRPr="00E46078" w:rsidRDefault="0029663C" w:rsidP="0029663C">
      <w:pPr>
        <w:jc w:val="both"/>
        <w:rPr>
          <w:rFonts w:asciiTheme="minorHAnsi" w:hAnsiTheme="minorHAnsi" w:cstheme="minorHAnsi"/>
          <w:b/>
          <w:sz w:val="22"/>
          <w:szCs w:val="22"/>
        </w:rPr>
      </w:pPr>
      <w:r w:rsidRPr="00E46078">
        <w:rPr>
          <w:rFonts w:asciiTheme="minorHAnsi" w:hAnsiTheme="minorHAnsi" w:cstheme="minorHAnsi"/>
          <w:b/>
          <w:sz w:val="22"/>
          <w:szCs w:val="22"/>
        </w:rPr>
        <w:t>In favour of ‘NONE’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29663C" w:rsidRPr="00E46078" w14:paraId="466D3E20" w14:textId="77777777" w:rsidTr="00EB1547">
        <w:tc>
          <w:tcPr>
            <w:tcW w:w="534" w:type="dxa"/>
            <w:shd w:val="clear" w:color="auto" w:fill="F2F2F2"/>
            <w:vAlign w:val="center"/>
          </w:tcPr>
          <w:p w14:paraId="0E75279C" w14:textId="77777777" w:rsidR="0029663C" w:rsidRPr="00E46078" w:rsidRDefault="0029663C" w:rsidP="00EB1547">
            <w:pPr>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3F7D5687" w14:textId="77777777" w:rsidR="0029663C" w:rsidRPr="00E46078" w:rsidRDefault="0029663C" w:rsidP="00EB1547">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has no relevance to equality of opportunity or good relations.</w:t>
            </w:r>
          </w:p>
        </w:tc>
      </w:tr>
      <w:tr w:rsidR="0029663C" w:rsidRPr="00E46078" w14:paraId="75C3A1D8" w14:textId="77777777" w:rsidTr="00EB1547">
        <w:tc>
          <w:tcPr>
            <w:tcW w:w="534" w:type="dxa"/>
            <w:shd w:val="clear" w:color="auto" w:fill="auto"/>
            <w:vAlign w:val="center"/>
          </w:tcPr>
          <w:p w14:paraId="67F53D98" w14:textId="77777777" w:rsidR="0029663C" w:rsidRPr="00E46078" w:rsidRDefault="0029663C" w:rsidP="00EB1547">
            <w:pPr>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shd w:val="clear" w:color="auto" w:fill="auto"/>
            <w:vAlign w:val="center"/>
          </w:tcPr>
          <w:p w14:paraId="4648E69B" w14:textId="77777777" w:rsidR="0029663C" w:rsidRPr="00E46078" w:rsidRDefault="0029663C" w:rsidP="00EB1547">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purely technical in nature and will have no bearing in terms of its likely impact on equality of opportunity or good relations for people within the equality and good relations categories.</w:t>
            </w:r>
            <w:r w:rsidRPr="00E46078">
              <w:rPr>
                <w:rFonts w:asciiTheme="minorHAnsi" w:hAnsiTheme="minorHAnsi" w:cstheme="minorHAnsi"/>
                <w:sz w:val="22"/>
                <w:szCs w:val="22"/>
              </w:rPr>
              <w:tab/>
            </w:r>
          </w:p>
        </w:tc>
      </w:tr>
    </w:tbl>
    <w:p w14:paraId="6D24DDFE" w14:textId="77777777" w:rsidR="0029663C" w:rsidRPr="00E46078" w:rsidRDefault="0029663C" w:rsidP="0029663C">
      <w:pPr>
        <w:autoSpaceDE w:val="0"/>
        <w:autoSpaceDN w:val="0"/>
        <w:adjustRightInd w:val="0"/>
        <w:rPr>
          <w:rFonts w:asciiTheme="minorHAnsi" w:hAnsiTheme="minorHAnsi" w:cstheme="minorHAnsi"/>
          <w:sz w:val="22"/>
          <w:szCs w:val="22"/>
        </w:rPr>
      </w:pPr>
    </w:p>
    <w:p w14:paraId="3A65434C" w14:textId="77777777" w:rsidR="0029663C" w:rsidRPr="00E46078" w:rsidRDefault="0029663C" w:rsidP="0029663C">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Screening Questions 1 - 4</w:t>
      </w:r>
    </w:p>
    <w:tbl>
      <w:tblPr>
        <w:tblW w:w="1023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6379"/>
        <w:gridCol w:w="2013"/>
      </w:tblGrid>
      <w:tr w:rsidR="0029663C" w:rsidRPr="00E46078" w14:paraId="25154FE6" w14:textId="77777777" w:rsidTr="00EB1547">
        <w:trPr>
          <w:trHeight w:val="470"/>
        </w:trPr>
        <w:tc>
          <w:tcPr>
            <w:tcW w:w="10235" w:type="dxa"/>
            <w:gridSpan w:val="3"/>
            <w:shd w:val="clear" w:color="auto" w:fill="D9D9D9" w:themeFill="background1" w:themeFillShade="D9"/>
          </w:tcPr>
          <w:p w14:paraId="59D39559" w14:textId="77777777" w:rsidR="0029663C" w:rsidRPr="00E46078" w:rsidRDefault="0029663C" w:rsidP="00EB1547">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Screening Question 1</w:t>
            </w:r>
            <w:r w:rsidRPr="00E46078">
              <w:rPr>
                <w:rFonts w:asciiTheme="minorHAnsi" w:hAnsiTheme="minorHAnsi" w:cstheme="minorHAnsi"/>
                <w:sz w:val="22"/>
                <w:szCs w:val="22"/>
              </w:rPr>
              <w:t xml:space="preserve">  </w:t>
            </w:r>
          </w:p>
        </w:tc>
      </w:tr>
      <w:tr w:rsidR="0029663C" w:rsidRPr="00E46078" w14:paraId="49A5BC47" w14:textId="77777777" w:rsidTr="00EB1547">
        <w:trPr>
          <w:trHeight w:val="469"/>
        </w:trPr>
        <w:tc>
          <w:tcPr>
            <w:tcW w:w="10235" w:type="dxa"/>
            <w:gridSpan w:val="3"/>
            <w:shd w:val="clear" w:color="auto" w:fill="E1EFEB"/>
          </w:tcPr>
          <w:p w14:paraId="3DA6F8DB" w14:textId="77777777" w:rsidR="0029663C" w:rsidRPr="00E46078" w:rsidRDefault="0029663C" w:rsidP="00EB1547">
            <w:pPr>
              <w:autoSpaceDE w:val="0"/>
              <w:autoSpaceDN w:val="0"/>
              <w:adjustRightInd w:val="0"/>
              <w:spacing w:before="120" w:after="120"/>
              <w:ind w:left="38" w:hanging="38"/>
              <w:rPr>
                <w:rFonts w:asciiTheme="minorHAnsi" w:hAnsiTheme="minorHAnsi" w:cstheme="minorHAnsi"/>
                <w:b/>
                <w:sz w:val="22"/>
                <w:szCs w:val="22"/>
              </w:rPr>
            </w:pPr>
            <w:r w:rsidRPr="00E46078">
              <w:rPr>
                <w:rFonts w:asciiTheme="minorHAnsi" w:hAnsiTheme="minorHAnsi" w:cstheme="minorHAnsi"/>
                <w:sz w:val="22"/>
                <w:szCs w:val="22"/>
              </w:rPr>
              <w:t>What is the likely impact on equality of opportunity for those affected by this policy, for each of the Section 75 equality categories?  Minor/ Major/ None</w:t>
            </w:r>
          </w:p>
        </w:tc>
      </w:tr>
      <w:tr w:rsidR="0029663C" w:rsidRPr="00E46078" w14:paraId="2C5CB2A9" w14:textId="77777777" w:rsidTr="00EB1547">
        <w:trPr>
          <w:trHeight w:val="1042"/>
        </w:trPr>
        <w:tc>
          <w:tcPr>
            <w:tcW w:w="1843" w:type="dxa"/>
            <w:shd w:val="clear" w:color="auto" w:fill="E6E6E6"/>
            <w:vAlign w:val="center"/>
          </w:tcPr>
          <w:p w14:paraId="7634DE02" w14:textId="77777777" w:rsidR="0029663C" w:rsidRPr="00E46078" w:rsidRDefault="0029663C" w:rsidP="00EB1547">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6379" w:type="dxa"/>
            <w:shd w:val="clear" w:color="auto" w:fill="E6E6E6"/>
            <w:vAlign w:val="center"/>
          </w:tcPr>
          <w:p w14:paraId="6535FA58" w14:textId="77777777" w:rsidR="0029663C" w:rsidRPr="00E46078" w:rsidRDefault="0029663C" w:rsidP="00EB1547">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013" w:type="dxa"/>
            <w:shd w:val="clear" w:color="auto" w:fill="E6E6E6"/>
            <w:vAlign w:val="center"/>
          </w:tcPr>
          <w:p w14:paraId="62D1F97A" w14:textId="77777777" w:rsidR="0029663C" w:rsidRPr="00E46078" w:rsidRDefault="0029663C" w:rsidP="00EB1547">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Level of impact?    Minor/Major/None</w:t>
            </w:r>
          </w:p>
        </w:tc>
      </w:tr>
      <w:tr w:rsidR="0029663C" w:rsidRPr="00E46078" w14:paraId="6AF1F697" w14:textId="77777777" w:rsidTr="00EB1547">
        <w:tc>
          <w:tcPr>
            <w:tcW w:w="1843" w:type="dxa"/>
            <w:shd w:val="clear" w:color="auto" w:fill="F2F2F2" w:themeFill="background1" w:themeFillShade="F2"/>
            <w:vAlign w:val="center"/>
          </w:tcPr>
          <w:p w14:paraId="7B3EC21A" w14:textId="77777777" w:rsidR="0029663C" w:rsidRPr="00E46078" w:rsidRDefault="0029663C" w:rsidP="00EB1547">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379" w:type="dxa"/>
          </w:tcPr>
          <w:p w14:paraId="31A94EF1" w14:textId="3B0E9A87" w:rsidR="0029663C" w:rsidRPr="00E46078" w:rsidRDefault="0029663C" w:rsidP="00EB1547">
            <w:pPr>
              <w:autoSpaceDE w:val="0"/>
              <w:autoSpaceDN w:val="0"/>
              <w:adjustRightInd w:val="0"/>
              <w:spacing w:before="300" w:after="300"/>
              <w:rPr>
                <w:rFonts w:asciiTheme="minorHAnsi" w:hAnsiTheme="minorHAnsi" w:cstheme="minorHAnsi"/>
                <w:sz w:val="22"/>
                <w:szCs w:val="22"/>
              </w:rPr>
            </w:pPr>
          </w:p>
        </w:tc>
        <w:tc>
          <w:tcPr>
            <w:tcW w:w="2013" w:type="dxa"/>
          </w:tcPr>
          <w:p w14:paraId="474631D1" w14:textId="52F9BB17" w:rsidR="0029663C" w:rsidRPr="00E46078" w:rsidRDefault="00FB698E" w:rsidP="00EB1547">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tr>
      <w:tr w:rsidR="00FB698E" w:rsidRPr="00E46078" w14:paraId="538546E7" w14:textId="77777777" w:rsidTr="00EB1547">
        <w:tc>
          <w:tcPr>
            <w:tcW w:w="1843" w:type="dxa"/>
            <w:shd w:val="clear" w:color="auto" w:fill="F2F2F2" w:themeFill="background1" w:themeFillShade="F2"/>
            <w:vAlign w:val="center"/>
          </w:tcPr>
          <w:p w14:paraId="5F8DECA0" w14:textId="77777777" w:rsidR="00FB698E" w:rsidRPr="00E46078" w:rsidRDefault="00FB698E" w:rsidP="00FB698E">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lastRenderedPageBreak/>
              <w:t>Political opinion</w:t>
            </w:r>
          </w:p>
        </w:tc>
        <w:tc>
          <w:tcPr>
            <w:tcW w:w="6379" w:type="dxa"/>
          </w:tcPr>
          <w:p w14:paraId="62BB9402" w14:textId="523709A6" w:rsidR="00FB698E" w:rsidRPr="00E46078" w:rsidRDefault="00FB698E" w:rsidP="00FB698E">
            <w:pPr>
              <w:autoSpaceDE w:val="0"/>
              <w:autoSpaceDN w:val="0"/>
              <w:adjustRightInd w:val="0"/>
              <w:spacing w:before="300" w:after="300"/>
              <w:rPr>
                <w:rFonts w:asciiTheme="minorHAnsi" w:hAnsiTheme="minorHAnsi" w:cstheme="minorHAnsi"/>
                <w:sz w:val="22"/>
                <w:szCs w:val="22"/>
              </w:rPr>
            </w:pPr>
          </w:p>
        </w:tc>
        <w:tc>
          <w:tcPr>
            <w:tcW w:w="2013" w:type="dxa"/>
          </w:tcPr>
          <w:p w14:paraId="512A016B" w14:textId="6976547F" w:rsidR="00FB698E" w:rsidRPr="00E46078" w:rsidRDefault="00FB698E" w:rsidP="00FB698E">
            <w:pPr>
              <w:autoSpaceDE w:val="0"/>
              <w:autoSpaceDN w:val="0"/>
              <w:adjustRightInd w:val="0"/>
              <w:spacing w:before="300" w:after="300"/>
              <w:rPr>
                <w:rFonts w:asciiTheme="minorHAnsi" w:hAnsiTheme="minorHAnsi" w:cstheme="minorHAnsi"/>
                <w:sz w:val="22"/>
                <w:szCs w:val="22"/>
              </w:rPr>
            </w:pPr>
            <w:r w:rsidRPr="00A56D4B">
              <w:rPr>
                <w:rFonts w:asciiTheme="minorHAnsi" w:hAnsiTheme="minorHAnsi" w:cstheme="minorHAnsi"/>
                <w:sz w:val="22"/>
                <w:szCs w:val="22"/>
              </w:rPr>
              <w:t>None</w:t>
            </w:r>
          </w:p>
        </w:tc>
      </w:tr>
      <w:tr w:rsidR="00FB698E" w:rsidRPr="00E46078" w14:paraId="4AD04FB5" w14:textId="77777777" w:rsidTr="00EB1547">
        <w:tc>
          <w:tcPr>
            <w:tcW w:w="1843" w:type="dxa"/>
            <w:shd w:val="clear" w:color="auto" w:fill="F2F2F2" w:themeFill="background1" w:themeFillShade="F2"/>
            <w:vAlign w:val="center"/>
          </w:tcPr>
          <w:p w14:paraId="3AFDEE60" w14:textId="77777777" w:rsidR="00FB698E" w:rsidRPr="00E46078" w:rsidRDefault="00FB698E" w:rsidP="00FB698E">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379" w:type="dxa"/>
          </w:tcPr>
          <w:p w14:paraId="3AAEA647" w14:textId="1A66114F" w:rsidR="00FB698E" w:rsidRPr="00E46078" w:rsidRDefault="00FB698E" w:rsidP="00FB698E">
            <w:pPr>
              <w:autoSpaceDE w:val="0"/>
              <w:autoSpaceDN w:val="0"/>
              <w:adjustRightInd w:val="0"/>
              <w:spacing w:before="300" w:after="300"/>
              <w:rPr>
                <w:rFonts w:asciiTheme="minorHAnsi" w:hAnsiTheme="minorHAnsi" w:cstheme="minorHAnsi"/>
                <w:sz w:val="22"/>
                <w:szCs w:val="22"/>
              </w:rPr>
            </w:pPr>
          </w:p>
        </w:tc>
        <w:tc>
          <w:tcPr>
            <w:tcW w:w="2013" w:type="dxa"/>
          </w:tcPr>
          <w:p w14:paraId="592DBD9F" w14:textId="7B94691F" w:rsidR="00FB698E" w:rsidRPr="00E46078" w:rsidRDefault="00FB698E" w:rsidP="00FB698E">
            <w:pPr>
              <w:autoSpaceDE w:val="0"/>
              <w:autoSpaceDN w:val="0"/>
              <w:adjustRightInd w:val="0"/>
              <w:spacing w:before="300" w:after="300"/>
              <w:rPr>
                <w:rFonts w:asciiTheme="minorHAnsi" w:hAnsiTheme="minorHAnsi" w:cstheme="minorHAnsi"/>
                <w:sz w:val="22"/>
                <w:szCs w:val="22"/>
              </w:rPr>
            </w:pPr>
            <w:r w:rsidRPr="00A56D4B">
              <w:rPr>
                <w:rFonts w:asciiTheme="minorHAnsi" w:hAnsiTheme="minorHAnsi" w:cstheme="minorHAnsi"/>
                <w:sz w:val="22"/>
                <w:szCs w:val="22"/>
              </w:rPr>
              <w:t>None</w:t>
            </w:r>
          </w:p>
        </w:tc>
      </w:tr>
      <w:tr w:rsidR="00FB698E" w:rsidRPr="00E46078" w14:paraId="35B5927A" w14:textId="77777777" w:rsidTr="00EB1547">
        <w:tc>
          <w:tcPr>
            <w:tcW w:w="1843" w:type="dxa"/>
            <w:shd w:val="clear" w:color="auto" w:fill="F2F2F2" w:themeFill="background1" w:themeFillShade="F2"/>
            <w:vAlign w:val="center"/>
          </w:tcPr>
          <w:p w14:paraId="348EAF84" w14:textId="77777777" w:rsidR="00FB698E" w:rsidRPr="00E46078" w:rsidRDefault="00FB698E" w:rsidP="00FB698E">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6379" w:type="dxa"/>
          </w:tcPr>
          <w:p w14:paraId="60F02FD8" w14:textId="74D079ED" w:rsidR="00FB698E" w:rsidRPr="00E46078" w:rsidRDefault="00FB698E" w:rsidP="00FB698E">
            <w:pPr>
              <w:autoSpaceDE w:val="0"/>
              <w:autoSpaceDN w:val="0"/>
              <w:adjustRightInd w:val="0"/>
              <w:spacing w:before="300" w:after="300"/>
              <w:rPr>
                <w:rFonts w:asciiTheme="minorHAnsi" w:hAnsiTheme="minorHAnsi" w:cstheme="minorHAnsi"/>
                <w:sz w:val="22"/>
                <w:szCs w:val="22"/>
              </w:rPr>
            </w:pPr>
          </w:p>
        </w:tc>
        <w:tc>
          <w:tcPr>
            <w:tcW w:w="2013" w:type="dxa"/>
          </w:tcPr>
          <w:p w14:paraId="796869F3" w14:textId="0791B410" w:rsidR="00FB698E" w:rsidRPr="00E46078" w:rsidRDefault="00FB698E" w:rsidP="00FB698E">
            <w:pPr>
              <w:autoSpaceDE w:val="0"/>
              <w:autoSpaceDN w:val="0"/>
              <w:adjustRightInd w:val="0"/>
              <w:spacing w:before="300" w:after="300"/>
              <w:rPr>
                <w:rFonts w:asciiTheme="minorHAnsi" w:hAnsiTheme="minorHAnsi" w:cstheme="minorHAnsi"/>
                <w:sz w:val="22"/>
                <w:szCs w:val="22"/>
              </w:rPr>
            </w:pPr>
            <w:r w:rsidRPr="00A56D4B">
              <w:rPr>
                <w:rFonts w:asciiTheme="minorHAnsi" w:hAnsiTheme="minorHAnsi" w:cstheme="minorHAnsi"/>
                <w:sz w:val="22"/>
                <w:szCs w:val="22"/>
              </w:rPr>
              <w:t>None</w:t>
            </w:r>
          </w:p>
        </w:tc>
      </w:tr>
      <w:tr w:rsidR="00FB698E" w:rsidRPr="00E46078" w14:paraId="4796E614" w14:textId="77777777" w:rsidTr="00EB1547">
        <w:tc>
          <w:tcPr>
            <w:tcW w:w="1843" w:type="dxa"/>
            <w:shd w:val="clear" w:color="auto" w:fill="F2F2F2" w:themeFill="background1" w:themeFillShade="F2"/>
            <w:vAlign w:val="center"/>
          </w:tcPr>
          <w:p w14:paraId="11C12E43" w14:textId="77777777" w:rsidR="00FB698E" w:rsidRPr="00E46078" w:rsidRDefault="00FB698E" w:rsidP="00FB698E">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6379" w:type="dxa"/>
          </w:tcPr>
          <w:p w14:paraId="3B186EF2" w14:textId="3C7CE6B0" w:rsidR="00FB698E" w:rsidRPr="00E46078" w:rsidRDefault="00FB698E" w:rsidP="00FB698E">
            <w:pPr>
              <w:autoSpaceDE w:val="0"/>
              <w:autoSpaceDN w:val="0"/>
              <w:adjustRightInd w:val="0"/>
              <w:spacing w:before="300" w:after="300"/>
              <w:rPr>
                <w:rFonts w:asciiTheme="minorHAnsi" w:hAnsiTheme="minorHAnsi" w:cstheme="minorHAnsi"/>
                <w:sz w:val="22"/>
                <w:szCs w:val="22"/>
              </w:rPr>
            </w:pPr>
          </w:p>
        </w:tc>
        <w:tc>
          <w:tcPr>
            <w:tcW w:w="2013" w:type="dxa"/>
          </w:tcPr>
          <w:p w14:paraId="33651301" w14:textId="7BB58F91" w:rsidR="00FB698E" w:rsidRPr="00E46078" w:rsidRDefault="00FB698E" w:rsidP="00FB698E">
            <w:pPr>
              <w:autoSpaceDE w:val="0"/>
              <w:autoSpaceDN w:val="0"/>
              <w:adjustRightInd w:val="0"/>
              <w:spacing w:before="300" w:after="300"/>
              <w:rPr>
                <w:rFonts w:asciiTheme="minorHAnsi" w:hAnsiTheme="minorHAnsi" w:cstheme="minorHAnsi"/>
                <w:sz w:val="22"/>
                <w:szCs w:val="22"/>
              </w:rPr>
            </w:pPr>
            <w:r w:rsidRPr="00A56D4B">
              <w:rPr>
                <w:rFonts w:asciiTheme="minorHAnsi" w:hAnsiTheme="minorHAnsi" w:cstheme="minorHAnsi"/>
                <w:sz w:val="22"/>
                <w:szCs w:val="22"/>
              </w:rPr>
              <w:t>None</w:t>
            </w:r>
          </w:p>
        </w:tc>
      </w:tr>
      <w:tr w:rsidR="00FB698E" w:rsidRPr="00E46078" w14:paraId="46A0749D" w14:textId="77777777" w:rsidTr="00EB1547">
        <w:tc>
          <w:tcPr>
            <w:tcW w:w="1843" w:type="dxa"/>
            <w:shd w:val="clear" w:color="auto" w:fill="F2F2F2" w:themeFill="background1" w:themeFillShade="F2"/>
            <w:vAlign w:val="center"/>
          </w:tcPr>
          <w:p w14:paraId="03056982" w14:textId="77777777" w:rsidR="00FB698E" w:rsidRPr="00E46078" w:rsidRDefault="00FB698E" w:rsidP="00FB698E">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6379" w:type="dxa"/>
          </w:tcPr>
          <w:p w14:paraId="01AD4459" w14:textId="254D4FAA" w:rsidR="00FB698E" w:rsidRPr="00E46078" w:rsidRDefault="00FB698E" w:rsidP="00FB698E">
            <w:pPr>
              <w:autoSpaceDE w:val="0"/>
              <w:autoSpaceDN w:val="0"/>
              <w:adjustRightInd w:val="0"/>
              <w:spacing w:before="300" w:after="300"/>
              <w:rPr>
                <w:rFonts w:asciiTheme="minorHAnsi" w:hAnsiTheme="minorHAnsi" w:cstheme="minorHAnsi"/>
                <w:sz w:val="22"/>
                <w:szCs w:val="22"/>
              </w:rPr>
            </w:pPr>
          </w:p>
        </w:tc>
        <w:tc>
          <w:tcPr>
            <w:tcW w:w="2013" w:type="dxa"/>
          </w:tcPr>
          <w:p w14:paraId="6F23AC93" w14:textId="7F51B1FF" w:rsidR="00FB698E" w:rsidRPr="00E46078" w:rsidRDefault="00FB698E" w:rsidP="00FB698E">
            <w:pPr>
              <w:autoSpaceDE w:val="0"/>
              <w:autoSpaceDN w:val="0"/>
              <w:adjustRightInd w:val="0"/>
              <w:spacing w:before="300" w:after="300"/>
              <w:rPr>
                <w:rFonts w:asciiTheme="minorHAnsi" w:hAnsiTheme="minorHAnsi" w:cstheme="minorHAnsi"/>
                <w:sz w:val="22"/>
                <w:szCs w:val="22"/>
              </w:rPr>
            </w:pPr>
            <w:r w:rsidRPr="00A56D4B">
              <w:rPr>
                <w:rFonts w:asciiTheme="minorHAnsi" w:hAnsiTheme="minorHAnsi" w:cstheme="minorHAnsi"/>
                <w:sz w:val="22"/>
                <w:szCs w:val="22"/>
              </w:rPr>
              <w:t>None</w:t>
            </w:r>
          </w:p>
        </w:tc>
      </w:tr>
      <w:tr w:rsidR="00FB698E" w:rsidRPr="00E46078" w14:paraId="13CECF26" w14:textId="77777777" w:rsidTr="00EB1547">
        <w:tc>
          <w:tcPr>
            <w:tcW w:w="1843" w:type="dxa"/>
            <w:shd w:val="clear" w:color="auto" w:fill="F2F2F2" w:themeFill="background1" w:themeFillShade="F2"/>
            <w:vAlign w:val="center"/>
          </w:tcPr>
          <w:p w14:paraId="14A68EEB" w14:textId="77777777" w:rsidR="00FB698E" w:rsidRPr="00E46078" w:rsidRDefault="00FB698E" w:rsidP="00FB698E">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6379" w:type="dxa"/>
          </w:tcPr>
          <w:p w14:paraId="54C585B7" w14:textId="5F4E49AD" w:rsidR="00FB698E" w:rsidRPr="00E46078" w:rsidRDefault="00FB698E" w:rsidP="00FB698E">
            <w:pPr>
              <w:autoSpaceDE w:val="0"/>
              <w:autoSpaceDN w:val="0"/>
              <w:adjustRightInd w:val="0"/>
              <w:spacing w:before="300" w:after="300"/>
              <w:rPr>
                <w:rFonts w:asciiTheme="minorHAnsi" w:hAnsiTheme="minorHAnsi" w:cstheme="minorHAnsi"/>
                <w:sz w:val="22"/>
                <w:szCs w:val="22"/>
              </w:rPr>
            </w:pPr>
          </w:p>
        </w:tc>
        <w:tc>
          <w:tcPr>
            <w:tcW w:w="2013" w:type="dxa"/>
          </w:tcPr>
          <w:p w14:paraId="38A7AE19" w14:textId="7C267B72" w:rsidR="00FB698E" w:rsidRPr="00E46078" w:rsidRDefault="00FB698E" w:rsidP="00FB698E">
            <w:pPr>
              <w:autoSpaceDE w:val="0"/>
              <w:autoSpaceDN w:val="0"/>
              <w:adjustRightInd w:val="0"/>
              <w:spacing w:before="300" w:after="300"/>
              <w:rPr>
                <w:rFonts w:asciiTheme="minorHAnsi" w:hAnsiTheme="minorHAnsi" w:cstheme="minorHAnsi"/>
                <w:sz w:val="22"/>
                <w:szCs w:val="22"/>
              </w:rPr>
            </w:pPr>
            <w:r w:rsidRPr="00A56D4B">
              <w:rPr>
                <w:rFonts w:asciiTheme="minorHAnsi" w:hAnsiTheme="minorHAnsi" w:cstheme="minorHAnsi"/>
                <w:sz w:val="22"/>
                <w:szCs w:val="22"/>
              </w:rPr>
              <w:t>None</w:t>
            </w:r>
          </w:p>
        </w:tc>
      </w:tr>
      <w:tr w:rsidR="00FB698E" w:rsidRPr="00E46078" w14:paraId="08CEB77B" w14:textId="77777777" w:rsidTr="00EB1547">
        <w:tc>
          <w:tcPr>
            <w:tcW w:w="1843" w:type="dxa"/>
            <w:shd w:val="clear" w:color="auto" w:fill="F2F2F2" w:themeFill="background1" w:themeFillShade="F2"/>
            <w:vAlign w:val="center"/>
          </w:tcPr>
          <w:p w14:paraId="7FEDA504" w14:textId="77777777" w:rsidR="00FB698E" w:rsidRPr="00E46078" w:rsidRDefault="00FB698E" w:rsidP="00FB698E">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6379" w:type="dxa"/>
          </w:tcPr>
          <w:p w14:paraId="5AE07DD7" w14:textId="2334575C" w:rsidR="00FB698E" w:rsidRPr="00E46078" w:rsidRDefault="00FB698E" w:rsidP="00FB698E">
            <w:pPr>
              <w:autoSpaceDE w:val="0"/>
              <w:autoSpaceDN w:val="0"/>
              <w:adjustRightInd w:val="0"/>
              <w:spacing w:before="300" w:after="300"/>
              <w:rPr>
                <w:rFonts w:asciiTheme="minorHAnsi" w:hAnsiTheme="minorHAnsi" w:cstheme="minorHAnsi"/>
                <w:sz w:val="22"/>
                <w:szCs w:val="22"/>
              </w:rPr>
            </w:pPr>
          </w:p>
        </w:tc>
        <w:tc>
          <w:tcPr>
            <w:tcW w:w="2013" w:type="dxa"/>
          </w:tcPr>
          <w:p w14:paraId="714896D1" w14:textId="6B5AAF56" w:rsidR="00FB698E" w:rsidRPr="00E46078" w:rsidRDefault="00FB698E" w:rsidP="00FB698E">
            <w:pPr>
              <w:autoSpaceDE w:val="0"/>
              <w:autoSpaceDN w:val="0"/>
              <w:adjustRightInd w:val="0"/>
              <w:spacing w:before="300" w:after="300"/>
              <w:rPr>
                <w:rFonts w:asciiTheme="minorHAnsi" w:hAnsiTheme="minorHAnsi" w:cstheme="minorHAnsi"/>
                <w:sz w:val="22"/>
                <w:szCs w:val="22"/>
              </w:rPr>
            </w:pPr>
            <w:r w:rsidRPr="00A56D4B">
              <w:rPr>
                <w:rFonts w:asciiTheme="minorHAnsi" w:hAnsiTheme="minorHAnsi" w:cstheme="minorHAnsi"/>
                <w:sz w:val="22"/>
                <w:szCs w:val="22"/>
              </w:rPr>
              <w:t>None</w:t>
            </w:r>
          </w:p>
        </w:tc>
      </w:tr>
      <w:tr w:rsidR="00FB698E" w:rsidRPr="00E46078" w14:paraId="35731863" w14:textId="77777777" w:rsidTr="00EB1547">
        <w:tc>
          <w:tcPr>
            <w:tcW w:w="1843" w:type="dxa"/>
            <w:shd w:val="clear" w:color="auto" w:fill="F2F2F2" w:themeFill="background1" w:themeFillShade="F2"/>
            <w:vAlign w:val="center"/>
          </w:tcPr>
          <w:p w14:paraId="7D619E5B" w14:textId="77777777" w:rsidR="00FB698E" w:rsidRPr="00E46078" w:rsidRDefault="00FB698E" w:rsidP="00FB698E">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6379" w:type="dxa"/>
          </w:tcPr>
          <w:p w14:paraId="2504FD80" w14:textId="2A28CBD3" w:rsidR="00FB698E" w:rsidRPr="00E46078" w:rsidRDefault="00FB698E" w:rsidP="00FB698E">
            <w:pPr>
              <w:autoSpaceDE w:val="0"/>
              <w:autoSpaceDN w:val="0"/>
              <w:adjustRightInd w:val="0"/>
              <w:spacing w:before="300" w:after="300"/>
              <w:rPr>
                <w:rFonts w:asciiTheme="minorHAnsi" w:hAnsiTheme="minorHAnsi" w:cstheme="minorHAnsi"/>
                <w:sz w:val="22"/>
                <w:szCs w:val="22"/>
              </w:rPr>
            </w:pPr>
          </w:p>
        </w:tc>
        <w:tc>
          <w:tcPr>
            <w:tcW w:w="2013" w:type="dxa"/>
          </w:tcPr>
          <w:p w14:paraId="4B7DD577" w14:textId="110557E0" w:rsidR="00FB698E" w:rsidRPr="00E46078" w:rsidRDefault="00FB698E" w:rsidP="00FB698E">
            <w:pPr>
              <w:autoSpaceDE w:val="0"/>
              <w:autoSpaceDN w:val="0"/>
              <w:adjustRightInd w:val="0"/>
              <w:spacing w:before="300" w:after="300"/>
              <w:rPr>
                <w:rFonts w:asciiTheme="minorHAnsi" w:hAnsiTheme="minorHAnsi" w:cstheme="minorHAnsi"/>
                <w:sz w:val="22"/>
                <w:szCs w:val="22"/>
              </w:rPr>
            </w:pPr>
            <w:r w:rsidRPr="00A56D4B">
              <w:rPr>
                <w:rFonts w:asciiTheme="minorHAnsi" w:hAnsiTheme="minorHAnsi" w:cstheme="minorHAnsi"/>
                <w:sz w:val="22"/>
                <w:szCs w:val="22"/>
              </w:rPr>
              <w:t>None</w:t>
            </w:r>
          </w:p>
        </w:tc>
      </w:tr>
    </w:tbl>
    <w:p w14:paraId="1B7B65DC" w14:textId="77777777" w:rsidR="0029663C" w:rsidRPr="00E46078" w:rsidRDefault="0029663C" w:rsidP="0029663C">
      <w:pPr>
        <w:rPr>
          <w:rFonts w:asciiTheme="minorHAnsi" w:hAnsiTheme="minorHAnsi" w:cstheme="minorHAnsi"/>
          <w:sz w:val="22"/>
          <w:szCs w:val="22"/>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4253"/>
        <w:gridCol w:w="4111"/>
      </w:tblGrid>
      <w:tr w:rsidR="0029663C" w:rsidRPr="00E46078" w14:paraId="4AE76275" w14:textId="77777777" w:rsidTr="00EB1547">
        <w:trPr>
          <w:trHeight w:val="470"/>
        </w:trPr>
        <w:tc>
          <w:tcPr>
            <w:tcW w:w="10207" w:type="dxa"/>
            <w:gridSpan w:val="3"/>
            <w:shd w:val="clear" w:color="auto" w:fill="D9D9D9" w:themeFill="background1" w:themeFillShade="D9"/>
          </w:tcPr>
          <w:p w14:paraId="67FF5EDE" w14:textId="77777777" w:rsidR="0029663C" w:rsidRPr="00E46078" w:rsidRDefault="0029663C" w:rsidP="00EB1547">
            <w:pPr>
              <w:autoSpaceDE w:val="0"/>
              <w:autoSpaceDN w:val="0"/>
              <w:adjustRightInd w:val="0"/>
              <w:spacing w:before="120" w:after="120"/>
              <w:ind w:left="709" w:hanging="709"/>
              <w:rPr>
                <w:rFonts w:asciiTheme="minorHAnsi" w:hAnsiTheme="minorHAnsi" w:cstheme="minorHAnsi"/>
                <w:sz w:val="22"/>
                <w:szCs w:val="22"/>
              </w:rPr>
            </w:pPr>
            <w:r w:rsidRPr="00E46078">
              <w:rPr>
                <w:rFonts w:asciiTheme="minorHAnsi" w:hAnsiTheme="minorHAnsi" w:cstheme="minorHAnsi"/>
                <w:sz w:val="22"/>
                <w:szCs w:val="22"/>
              </w:rPr>
              <w:t xml:space="preserve"> </w:t>
            </w:r>
            <w:r w:rsidRPr="00E46078">
              <w:rPr>
                <w:rFonts w:asciiTheme="minorHAnsi" w:hAnsiTheme="minorHAnsi" w:cstheme="minorHAnsi"/>
                <w:b/>
                <w:bCs/>
                <w:sz w:val="22"/>
                <w:szCs w:val="22"/>
              </w:rPr>
              <w:t>Screening Question</w:t>
            </w:r>
            <w:r w:rsidRPr="00E46078">
              <w:rPr>
                <w:rFonts w:asciiTheme="minorHAnsi" w:hAnsiTheme="minorHAnsi" w:cstheme="minorHAnsi"/>
                <w:sz w:val="22"/>
                <w:szCs w:val="22"/>
              </w:rPr>
              <w:t xml:space="preserve"> </w:t>
            </w:r>
            <w:r w:rsidRPr="00E46078">
              <w:rPr>
                <w:rFonts w:asciiTheme="minorHAnsi" w:hAnsiTheme="minorHAnsi" w:cstheme="minorHAnsi"/>
                <w:b/>
                <w:sz w:val="22"/>
                <w:szCs w:val="22"/>
              </w:rPr>
              <w:t>2</w:t>
            </w:r>
            <w:r w:rsidRPr="00E46078">
              <w:rPr>
                <w:rFonts w:asciiTheme="minorHAnsi" w:hAnsiTheme="minorHAnsi" w:cstheme="minorHAnsi"/>
                <w:sz w:val="22"/>
                <w:szCs w:val="22"/>
              </w:rPr>
              <w:t xml:space="preserve"> </w:t>
            </w:r>
          </w:p>
        </w:tc>
      </w:tr>
      <w:tr w:rsidR="0029663C" w:rsidRPr="00E46078" w14:paraId="3B421049" w14:textId="77777777" w:rsidTr="00EB1547">
        <w:trPr>
          <w:trHeight w:val="469"/>
        </w:trPr>
        <w:tc>
          <w:tcPr>
            <w:tcW w:w="10207" w:type="dxa"/>
            <w:gridSpan w:val="3"/>
            <w:shd w:val="clear" w:color="auto" w:fill="E1EFEB"/>
          </w:tcPr>
          <w:p w14:paraId="29B90D5A" w14:textId="77777777" w:rsidR="0029663C" w:rsidRPr="00E46078" w:rsidRDefault="0029663C" w:rsidP="00EB1547">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Are there opportunities to better promote equality of opportunity for people within the Section 75 equalities categories?</w:t>
            </w:r>
          </w:p>
        </w:tc>
      </w:tr>
      <w:tr w:rsidR="0029663C" w:rsidRPr="00E46078" w14:paraId="656E661B" w14:textId="77777777" w:rsidTr="00EB1547">
        <w:trPr>
          <w:trHeight w:val="692"/>
        </w:trPr>
        <w:tc>
          <w:tcPr>
            <w:tcW w:w="1843" w:type="dxa"/>
            <w:shd w:val="clear" w:color="auto" w:fill="D9D9D9" w:themeFill="background1" w:themeFillShade="D9"/>
            <w:vAlign w:val="center"/>
          </w:tcPr>
          <w:p w14:paraId="70778B25"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4253" w:type="dxa"/>
            <w:shd w:val="clear" w:color="auto" w:fill="D9D9D9" w:themeFill="background1" w:themeFillShade="D9"/>
            <w:vAlign w:val="center"/>
          </w:tcPr>
          <w:p w14:paraId="35220759"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proofErr w:type="gramStart"/>
            <w:r w:rsidRPr="00E46078">
              <w:rPr>
                <w:rFonts w:asciiTheme="minorHAnsi" w:hAnsiTheme="minorHAnsi" w:cstheme="minorHAnsi"/>
                <w:b/>
                <w:sz w:val="22"/>
                <w:szCs w:val="22"/>
              </w:rPr>
              <w:t>Yes</w:t>
            </w:r>
            <w:proofErr w:type="gramEnd"/>
            <w:r w:rsidRPr="00E46078">
              <w:rPr>
                <w:rFonts w:asciiTheme="minorHAnsi" w:hAnsiTheme="minorHAnsi" w:cstheme="minorHAnsi"/>
                <w:sz w:val="22"/>
                <w:szCs w:val="22"/>
              </w:rPr>
              <w:t>, provide details</w:t>
            </w:r>
          </w:p>
        </w:tc>
        <w:tc>
          <w:tcPr>
            <w:tcW w:w="4111" w:type="dxa"/>
            <w:shd w:val="clear" w:color="auto" w:fill="D9D9D9" w:themeFill="background1" w:themeFillShade="D9"/>
            <w:vAlign w:val="center"/>
          </w:tcPr>
          <w:p w14:paraId="7580B360"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29663C" w:rsidRPr="00E46078" w14:paraId="1A1B56B7" w14:textId="77777777" w:rsidTr="00EB1547">
        <w:tc>
          <w:tcPr>
            <w:tcW w:w="1843" w:type="dxa"/>
            <w:shd w:val="clear" w:color="auto" w:fill="F2F2F2" w:themeFill="background1" w:themeFillShade="F2"/>
            <w:vAlign w:val="center"/>
          </w:tcPr>
          <w:p w14:paraId="6BB061D3"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4253" w:type="dxa"/>
          </w:tcPr>
          <w:p w14:paraId="68A5C06E"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p>
        </w:tc>
        <w:tc>
          <w:tcPr>
            <w:tcW w:w="4111" w:type="dxa"/>
          </w:tcPr>
          <w:p w14:paraId="39D421A4" w14:textId="77777777" w:rsidR="0029663C" w:rsidRPr="0017241A" w:rsidRDefault="0029663C" w:rsidP="00EB1547">
            <w:pPr>
              <w:spacing w:before="240" w:after="240"/>
              <w:rPr>
                <w:rFonts w:ascii="Calibri" w:hAnsi="Calibri" w:cs="Calibri"/>
                <w:sz w:val="20"/>
                <w:lang w:eastAsia="en-GB"/>
              </w:rPr>
            </w:pPr>
            <w:r>
              <w:rPr>
                <w:rFonts w:ascii="Calibri" w:hAnsi="Calibri" w:cs="Calibri"/>
                <w:sz w:val="20"/>
                <w:lang w:eastAsia="en-GB"/>
              </w:rPr>
              <w:t xml:space="preserve"> No</w:t>
            </w:r>
          </w:p>
        </w:tc>
      </w:tr>
      <w:tr w:rsidR="0029663C" w:rsidRPr="00E46078" w14:paraId="3429FB02" w14:textId="77777777" w:rsidTr="00EB1547">
        <w:tc>
          <w:tcPr>
            <w:tcW w:w="1843" w:type="dxa"/>
            <w:shd w:val="clear" w:color="auto" w:fill="F2F2F2" w:themeFill="background1" w:themeFillShade="F2"/>
            <w:vAlign w:val="center"/>
          </w:tcPr>
          <w:p w14:paraId="25DA5E8F"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4253" w:type="dxa"/>
          </w:tcPr>
          <w:p w14:paraId="456A50A4"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p>
        </w:tc>
        <w:tc>
          <w:tcPr>
            <w:tcW w:w="4111" w:type="dxa"/>
          </w:tcPr>
          <w:p w14:paraId="1AA4825D"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r w:rsidRPr="00EF4B1D">
              <w:rPr>
                <w:rFonts w:ascii="Calibri" w:hAnsi="Calibri" w:cs="Calibri"/>
                <w:sz w:val="20"/>
                <w:lang w:eastAsia="en-GB"/>
              </w:rPr>
              <w:t>No</w:t>
            </w:r>
          </w:p>
        </w:tc>
      </w:tr>
      <w:tr w:rsidR="0029663C" w:rsidRPr="00E46078" w14:paraId="67D5E4E3" w14:textId="77777777" w:rsidTr="00EB1547">
        <w:tc>
          <w:tcPr>
            <w:tcW w:w="1843" w:type="dxa"/>
            <w:shd w:val="clear" w:color="auto" w:fill="F2F2F2" w:themeFill="background1" w:themeFillShade="F2"/>
            <w:vAlign w:val="center"/>
          </w:tcPr>
          <w:p w14:paraId="498F51AB"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4253" w:type="dxa"/>
          </w:tcPr>
          <w:p w14:paraId="1A3CF413"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p>
        </w:tc>
        <w:tc>
          <w:tcPr>
            <w:tcW w:w="4111" w:type="dxa"/>
          </w:tcPr>
          <w:p w14:paraId="2F6C4669"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r w:rsidRPr="00EF4B1D">
              <w:rPr>
                <w:rFonts w:ascii="Calibri" w:hAnsi="Calibri" w:cs="Calibri"/>
                <w:sz w:val="20"/>
                <w:lang w:eastAsia="en-GB"/>
              </w:rPr>
              <w:t>No</w:t>
            </w:r>
          </w:p>
        </w:tc>
      </w:tr>
      <w:tr w:rsidR="0029663C" w:rsidRPr="00E46078" w14:paraId="606AD15F" w14:textId="77777777" w:rsidTr="00EB1547">
        <w:tc>
          <w:tcPr>
            <w:tcW w:w="1843" w:type="dxa"/>
            <w:shd w:val="clear" w:color="auto" w:fill="F2F2F2" w:themeFill="background1" w:themeFillShade="F2"/>
            <w:vAlign w:val="center"/>
          </w:tcPr>
          <w:p w14:paraId="13BAC1E4"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Age</w:t>
            </w:r>
          </w:p>
        </w:tc>
        <w:tc>
          <w:tcPr>
            <w:tcW w:w="4253" w:type="dxa"/>
          </w:tcPr>
          <w:p w14:paraId="7EAD111B"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p>
        </w:tc>
        <w:tc>
          <w:tcPr>
            <w:tcW w:w="4111" w:type="dxa"/>
          </w:tcPr>
          <w:p w14:paraId="50762B60"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r w:rsidRPr="00EF4B1D">
              <w:rPr>
                <w:rFonts w:ascii="Calibri" w:hAnsi="Calibri" w:cs="Calibri"/>
                <w:sz w:val="20"/>
                <w:lang w:eastAsia="en-GB"/>
              </w:rPr>
              <w:t>No</w:t>
            </w:r>
          </w:p>
        </w:tc>
      </w:tr>
      <w:tr w:rsidR="0029663C" w:rsidRPr="00E46078" w14:paraId="3DA71720" w14:textId="77777777" w:rsidTr="00EB1547">
        <w:tc>
          <w:tcPr>
            <w:tcW w:w="1843" w:type="dxa"/>
            <w:shd w:val="clear" w:color="auto" w:fill="F2F2F2" w:themeFill="background1" w:themeFillShade="F2"/>
            <w:vAlign w:val="center"/>
          </w:tcPr>
          <w:p w14:paraId="7CEF1EFF"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4253" w:type="dxa"/>
          </w:tcPr>
          <w:p w14:paraId="7C8515A4"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p>
        </w:tc>
        <w:tc>
          <w:tcPr>
            <w:tcW w:w="4111" w:type="dxa"/>
          </w:tcPr>
          <w:p w14:paraId="189C4245"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r w:rsidRPr="00EF4B1D">
              <w:rPr>
                <w:rFonts w:ascii="Calibri" w:hAnsi="Calibri" w:cs="Calibri"/>
                <w:sz w:val="20"/>
                <w:lang w:eastAsia="en-GB"/>
              </w:rPr>
              <w:t>No</w:t>
            </w:r>
          </w:p>
        </w:tc>
      </w:tr>
      <w:tr w:rsidR="0029663C" w:rsidRPr="00E46078" w14:paraId="733394B0" w14:textId="77777777" w:rsidTr="00EB1547">
        <w:tc>
          <w:tcPr>
            <w:tcW w:w="1843" w:type="dxa"/>
            <w:shd w:val="clear" w:color="auto" w:fill="F2F2F2" w:themeFill="background1" w:themeFillShade="F2"/>
            <w:vAlign w:val="center"/>
          </w:tcPr>
          <w:p w14:paraId="4E2EFA18"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4253" w:type="dxa"/>
          </w:tcPr>
          <w:p w14:paraId="7B3D51E4"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p>
        </w:tc>
        <w:tc>
          <w:tcPr>
            <w:tcW w:w="4111" w:type="dxa"/>
          </w:tcPr>
          <w:p w14:paraId="7A7B9C99"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r w:rsidRPr="00EF4B1D">
              <w:rPr>
                <w:rFonts w:ascii="Calibri" w:hAnsi="Calibri" w:cs="Calibri"/>
                <w:sz w:val="20"/>
                <w:lang w:eastAsia="en-GB"/>
              </w:rPr>
              <w:t>No</w:t>
            </w:r>
          </w:p>
        </w:tc>
      </w:tr>
      <w:tr w:rsidR="0029663C" w:rsidRPr="00E46078" w14:paraId="14CE3FCD" w14:textId="77777777" w:rsidTr="00EB1547">
        <w:tc>
          <w:tcPr>
            <w:tcW w:w="1843" w:type="dxa"/>
            <w:shd w:val="clear" w:color="auto" w:fill="F2F2F2" w:themeFill="background1" w:themeFillShade="F2"/>
            <w:vAlign w:val="center"/>
          </w:tcPr>
          <w:p w14:paraId="1CDC0E90"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4253" w:type="dxa"/>
          </w:tcPr>
          <w:p w14:paraId="41277012"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p>
        </w:tc>
        <w:tc>
          <w:tcPr>
            <w:tcW w:w="4111" w:type="dxa"/>
          </w:tcPr>
          <w:p w14:paraId="21034080"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r w:rsidRPr="00EF4B1D">
              <w:rPr>
                <w:rFonts w:ascii="Calibri" w:hAnsi="Calibri" w:cs="Calibri"/>
                <w:sz w:val="20"/>
                <w:lang w:eastAsia="en-GB"/>
              </w:rPr>
              <w:t>No</w:t>
            </w:r>
          </w:p>
        </w:tc>
      </w:tr>
      <w:tr w:rsidR="0029663C" w:rsidRPr="00E46078" w14:paraId="069876AA" w14:textId="77777777" w:rsidTr="00EB1547">
        <w:tc>
          <w:tcPr>
            <w:tcW w:w="1843" w:type="dxa"/>
            <w:shd w:val="clear" w:color="auto" w:fill="F2F2F2" w:themeFill="background1" w:themeFillShade="F2"/>
            <w:vAlign w:val="center"/>
          </w:tcPr>
          <w:p w14:paraId="47725205"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4253" w:type="dxa"/>
          </w:tcPr>
          <w:p w14:paraId="07C16CA7"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p>
        </w:tc>
        <w:tc>
          <w:tcPr>
            <w:tcW w:w="4111" w:type="dxa"/>
          </w:tcPr>
          <w:p w14:paraId="2271E630"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r w:rsidRPr="00EF4B1D">
              <w:rPr>
                <w:rFonts w:ascii="Calibri" w:hAnsi="Calibri" w:cs="Calibri"/>
                <w:sz w:val="20"/>
                <w:lang w:eastAsia="en-GB"/>
              </w:rPr>
              <w:t>No</w:t>
            </w:r>
          </w:p>
        </w:tc>
      </w:tr>
      <w:tr w:rsidR="0029663C" w:rsidRPr="00E46078" w14:paraId="66B0562F" w14:textId="77777777" w:rsidTr="00EB1547">
        <w:tc>
          <w:tcPr>
            <w:tcW w:w="1843" w:type="dxa"/>
            <w:shd w:val="clear" w:color="auto" w:fill="F2F2F2" w:themeFill="background1" w:themeFillShade="F2"/>
            <w:vAlign w:val="center"/>
          </w:tcPr>
          <w:p w14:paraId="220D0637"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4253" w:type="dxa"/>
          </w:tcPr>
          <w:p w14:paraId="68B43722"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p>
        </w:tc>
        <w:tc>
          <w:tcPr>
            <w:tcW w:w="4111" w:type="dxa"/>
          </w:tcPr>
          <w:p w14:paraId="64B3F44F" w14:textId="77777777" w:rsidR="0029663C" w:rsidRPr="00E46078" w:rsidRDefault="0029663C" w:rsidP="00EB1547">
            <w:pPr>
              <w:autoSpaceDE w:val="0"/>
              <w:autoSpaceDN w:val="0"/>
              <w:adjustRightInd w:val="0"/>
              <w:spacing w:before="240" w:after="240"/>
              <w:rPr>
                <w:rFonts w:asciiTheme="minorHAnsi" w:hAnsiTheme="minorHAnsi" w:cstheme="minorHAnsi"/>
                <w:sz w:val="22"/>
                <w:szCs w:val="22"/>
              </w:rPr>
            </w:pPr>
            <w:r w:rsidRPr="00EF4B1D">
              <w:rPr>
                <w:rFonts w:ascii="Calibri" w:hAnsi="Calibri" w:cs="Calibri"/>
                <w:sz w:val="20"/>
                <w:lang w:eastAsia="en-GB"/>
              </w:rPr>
              <w:t>No</w:t>
            </w:r>
          </w:p>
        </w:tc>
      </w:tr>
    </w:tbl>
    <w:p w14:paraId="15E740F6" w14:textId="77777777" w:rsidR="0029663C" w:rsidRPr="00E46078" w:rsidRDefault="0029663C" w:rsidP="0029663C">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6237"/>
        <w:gridCol w:w="2127"/>
      </w:tblGrid>
      <w:tr w:rsidR="0029663C" w:rsidRPr="00E46078" w14:paraId="07F796C3" w14:textId="77777777" w:rsidTr="00EB1547">
        <w:trPr>
          <w:trHeight w:val="376"/>
        </w:trPr>
        <w:tc>
          <w:tcPr>
            <w:tcW w:w="10173" w:type="dxa"/>
            <w:gridSpan w:val="3"/>
            <w:shd w:val="clear" w:color="auto" w:fill="D9D9D9" w:themeFill="background1" w:themeFillShade="D9"/>
          </w:tcPr>
          <w:p w14:paraId="63B3E8D1" w14:textId="77777777" w:rsidR="0029663C" w:rsidRPr="00E46078" w:rsidRDefault="0029663C" w:rsidP="00EB1547">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sz w:val="22"/>
                <w:szCs w:val="22"/>
              </w:rPr>
              <w:br w:type="page"/>
            </w:r>
            <w:r w:rsidRPr="00E46078">
              <w:rPr>
                <w:rFonts w:asciiTheme="minorHAnsi" w:hAnsiTheme="minorHAnsi" w:cstheme="minorHAnsi"/>
                <w:sz w:val="22"/>
                <w:szCs w:val="22"/>
              </w:rPr>
              <w:br w:type="page"/>
            </w:r>
            <w:r w:rsidRPr="00E46078">
              <w:rPr>
                <w:rFonts w:asciiTheme="minorHAnsi" w:hAnsiTheme="minorHAnsi" w:cstheme="minorHAnsi"/>
                <w:b/>
                <w:bCs/>
                <w:sz w:val="22"/>
                <w:szCs w:val="22"/>
              </w:rPr>
              <w:t>Screening Question</w:t>
            </w:r>
            <w:r w:rsidRPr="00E46078">
              <w:rPr>
                <w:rFonts w:asciiTheme="minorHAnsi" w:hAnsiTheme="minorHAnsi" w:cstheme="minorHAnsi"/>
                <w:sz w:val="22"/>
                <w:szCs w:val="22"/>
              </w:rPr>
              <w:t xml:space="preserve"> </w:t>
            </w:r>
            <w:r w:rsidRPr="00E46078">
              <w:rPr>
                <w:rFonts w:asciiTheme="minorHAnsi" w:hAnsiTheme="minorHAnsi" w:cstheme="minorHAnsi"/>
                <w:b/>
                <w:sz w:val="22"/>
                <w:szCs w:val="22"/>
              </w:rPr>
              <w:t>3</w:t>
            </w:r>
            <w:r w:rsidRPr="00E46078">
              <w:rPr>
                <w:rFonts w:asciiTheme="minorHAnsi" w:hAnsiTheme="minorHAnsi" w:cstheme="minorHAnsi"/>
                <w:sz w:val="22"/>
                <w:szCs w:val="22"/>
              </w:rPr>
              <w:t xml:space="preserve"> </w:t>
            </w:r>
          </w:p>
        </w:tc>
      </w:tr>
      <w:tr w:rsidR="0029663C" w:rsidRPr="00E46078" w14:paraId="254550B5" w14:textId="77777777" w:rsidTr="00EB1547">
        <w:trPr>
          <w:trHeight w:val="723"/>
        </w:trPr>
        <w:tc>
          <w:tcPr>
            <w:tcW w:w="10173" w:type="dxa"/>
            <w:gridSpan w:val="3"/>
            <w:shd w:val="clear" w:color="auto" w:fill="E1EFEB"/>
          </w:tcPr>
          <w:p w14:paraId="405F5B7B" w14:textId="77777777" w:rsidR="0029663C" w:rsidRPr="00E46078" w:rsidRDefault="0029663C" w:rsidP="00EB1547">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To what extent is the policy likely to impact on good relations between people of different religious belief, political opinion or racial group? Minor/ Major/ None</w:t>
            </w:r>
          </w:p>
        </w:tc>
      </w:tr>
      <w:tr w:rsidR="0029663C" w:rsidRPr="00E46078" w14:paraId="5CC0DE43" w14:textId="77777777" w:rsidTr="00EB1547">
        <w:trPr>
          <w:trHeight w:val="663"/>
        </w:trPr>
        <w:tc>
          <w:tcPr>
            <w:tcW w:w="1809" w:type="dxa"/>
            <w:shd w:val="clear" w:color="auto" w:fill="D9D9D9" w:themeFill="background1" w:themeFillShade="D9"/>
            <w:vAlign w:val="center"/>
          </w:tcPr>
          <w:p w14:paraId="6F35ED1E"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6237" w:type="dxa"/>
            <w:shd w:val="clear" w:color="auto" w:fill="D9D9D9" w:themeFill="background1" w:themeFillShade="D9"/>
            <w:vAlign w:val="center"/>
          </w:tcPr>
          <w:p w14:paraId="02D68F0A"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127" w:type="dxa"/>
            <w:shd w:val="clear" w:color="auto" w:fill="D9D9D9" w:themeFill="background1" w:themeFillShade="D9"/>
            <w:vAlign w:val="center"/>
          </w:tcPr>
          <w:p w14:paraId="7C3A1EE9" w14:textId="77777777" w:rsidR="0029663C" w:rsidRPr="00E46078" w:rsidRDefault="0029663C" w:rsidP="00EB1547">
            <w:pPr>
              <w:autoSpaceDE w:val="0"/>
              <w:autoSpaceDN w:val="0"/>
              <w:adjustRightInd w:val="0"/>
              <w:spacing w:before="240" w:after="240"/>
              <w:ind w:right="34"/>
              <w:jc w:val="center"/>
              <w:rPr>
                <w:rFonts w:asciiTheme="minorHAnsi" w:hAnsiTheme="minorHAnsi" w:cstheme="minorHAnsi"/>
                <w:sz w:val="22"/>
                <w:szCs w:val="22"/>
              </w:rPr>
            </w:pPr>
            <w:r w:rsidRPr="00E46078">
              <w:rPr>
                <w:rFonts w:asciiTheme="minorHAnsi" w:hAnsiTheme="minorHAnsi" w:cstheme="minorHAnsi"/>
                <w:sz w:val="22"/>
                <w:szCs w:val="22"/>
              </w:rPr>
              <w:t>Level of impact Minor/Major/None</w:t>
            </w:r>
          </w:p>
        </w:tc>
      </w:tr>
      <w:tr w:rsidR="0029663C" w:rsidRPr="00E46078" w14:paraId="7ABE8FCD" w14:textId="77777777" w:rsidTr="004E4548">
        <w:tc>
          <w:tcPr>
            <w:tcW w:w="1809" w:type="dxa"/>
            <w:shd w:val="clear" w:color="auto" w:fill="F2F2F2" w:themeFill="background1" w:themeFillShade="F2"/>
            <w:vAlign w:val="center"/>
          </w:tcPr>
          <w:p w14:paraId="6E1B866E"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237" w:type="dxa"/>
            <w:vAlign w:val="center"/>
          </w:tcPr>
          <w:p w14:paraId="6E4C36A8" w14:textId="72748BCE" w:rsidR="004E4548" w:rsidRPr="00E46078" w:rsidRDefault="004E4548" w:rsidP="004E4548">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CCTV is an operational necessity and applied universally.</w:t>
            </w:r>
          </w:p>
          <w:p w14:paraId="13095276" w14:textId="4BEAF0FD" w:rsidR="0029663C" w:rsidRPr="00E46078" w:rsidRDefault="0029663C" w:rsidP="00EB1547">
            <w:pPr>
              <w:autoSpaceDE w:val="0"/>
              <w:autoSpaceDN w:val="0"/>
              <w:adjustRightInd w:val="0"/>
              <w:spacing w:before="240" w:after="240"/>
              <w:rPr>
                <w:rFonts w:asciiTheme="minorHAnsi" w:hAnsiTheme="minorHAnsi" w:cstheme="minorHAnsi"/>
                <w:sz w:val="22"/>
                <w:szCs w:val="22"/>
              </w:rPr>
            </w:pPr>
          </w:p>
        </w:tc>
        <w:sdt>
          <w:sdtPr>
            <w:rPr>
              <w:rFonts w:asciiTheme="minorHAnsi" w:hAnsiTheme="minorHAnsi" w:cstheme="minorHAnsi"/>
              <w:sz w:val="22"/>
              <w:szCs w:val="22"/>
            </w:rPr>
            <w:id w:val="1174687407"/>
            <w:placeholder>
              <w:docPart w:val="4D4EAC3AD6E8414AB8CFB5CF738DCF65"/>
            </w:placeholder>
            <w:dropDownList>
              <w:listItem w:value="Choose an item."/>
              <w:listItem w:displayText="None" w:value="None"/>
              <w:listItem w:displayText="Minor" w:value="Minor"/>
              <w:listItem w:displayText="Major" w:value="Major"/>
            </w:dropDownList>
          </w:sdtPr>
          <w:sdtEndPr/>
          <w:sdtContent>
            <w:tc>
              <w:tcPr>
                <w:tcW w:w="2127" w:type="dxa"/>
              </w:tcPr>
              <w:p w14:paraId="67AD345C"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29663C" w:rsidRPr="00E46078" w14:paraId="43CF7955" w14:textId="77777777" w:rsidTr="00EB1547">
        <w:tc>
          <w:tcPr>
            <w:tcW w:w="1809" w:type="dxa"/>
            <w:shd w:val="clear" w:color="auto" w:fill="F2F2F2" w:themeFill="background1" w:themeFillShade="F2"/>
            <w:vAlign w:val="center"/>
          </w:tcPr>
          <w:p w14:paraId="7B9F9844"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237" w:type="dxa"/>
          </w:tcPr>
          <w:p w14:paraId="34A15F04" w14:textId="0F2C03CA" w:rsidR="0029663C" w:rsidRPr="00E46078" w:rsidRDefault="0029663C" w:rsidP="00EB1547">
            <w:pPr>
              <w:autoSpaceDE w:val="0"/>
              <w:autoSpaceDN w:val="0"/>
              <w:adjustRightInd w:val="0"/>
              <w:spacing w:before="240" w:after="240"/>
              <w:rPr>
                <w:rFonts w:asciiTheme="minorHAnsi" w:hAnsiTheme="minorHAnsi" w:cstheme="minorHAnsi"/>
                <w:sz w:val="22"/>
                <w:szCs w:val="22"/>
              </w:rPr>
            </w:pPr>
          </w:p>
        </w:tc>
        <w:sdt>
          <w:sdtPr>
            <w:rPr>
              <w:rFonts w:asciiTheme="minorHAnsi" w:hAnsiTheme="minorHAnsi" w:cstheme="minorHAnsi"/>
              <w:sz w:val="22"/>
              <w:szCs w:val="22"/>
            </w:rPr>
            <w:id w:val="1299726460"/>
            <w:placeholder>
              <w:docPart w:val="098AF31397FB45CC8EF8F20300BB8475"/>
            </w:placeholder>
            <w:dropDownList>
              <w:listItem w:value="Choose an item."/>
              <w:listItem w:displayText="None" w:value="None"/>
              <w:listItem w:displayText="Minor" w:value="Minor"/>
              <w:listItem w:displayText="Major" w:value="Major"/>
            </w:dropDownList>
          </w:sdtPr>
          <w:sdtEndPr/>
          <w:sdtContent>
            <w:tc>
              <w:tcPr>
                <w:tcW w:w="2127" w:type="dxa"/>
              </w:tcPr>
              <w:p w14:paraId="2DC6EF1A"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29663C" w:rsidRPr="00E46078" w14:paraId="270DF57F" w14:textId="77777777" w:rsidTr="00EB1547">
        <w:tc>
          <w:tcPr>
            <w:tcW w:w="1809" w:type="dxa"/>
            <w:shd w:val="clear" w:color="auto" w:fill="F2F2F2" w:themeFill="background1" w:themeFillShade="F2"/>
            <w:vAlign w:val="center"/>
          </w:tcPr>
          <w:p w14:paraId="096E9743"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237" w:type="dxa"/>
          </w:tcPr>
          <w:p w14:paraId="72AD8F99" w14:textId="218209BF" w:rsidR="0029663C" w:rsidRPr="00E46078" w:rsidRDefault="0029663C" w:rsidP="00EB1547">
            <w:pPr>
              <w:autoSpaceDE w:val="0"/>
              <w:autoSpaceDN w:val="0"/>
              <w:adjustRightInd w:val="0"/>
              <w:spacing w:before="240" w:after="240"/>
              <w:rPr>
                <w:rFonts w:asciiTheme="minorHAnsi" w:hAnsiTheme="minorHAnsi" w:cstheme="minorHAnsi"/>
                <w:sz w:val="22"/>
                <w:szCs w:val="22"/>
              </w:rPr>
            </w:pPr>
          </w:p>
        </w:tc>
        <w:sdt>
          <w:sdtPr>
            <w:rPr>
              <w:rFonts w:asciiTheme="minorHAnsi" w:hAnsiTheme="minorHAnsi" w:cstheme="minorHAnsi"/>
              <w:sz w:val="22"/>
              <w:szCs w:val="22"/>
            </w:rPr>
            <w:id w:val="2074697839"/>
            <w:placeholder>
              <w:docPart w:val="ABBD760A3B334AA889430DF2C95541D9"/>
            </w:placeholder>
            <w:dropDownList>
              <w:listItem w:value="Choose an item."/>
              <w:listItem w:displayText="None" w:value="None"/>
              <w:listItem w:displayText="Minor" w:value="Minor"/>
              <w:listItem w:displayText="Major" w:value="Major"/>
            </w:dropDownList>
          </w:sdtPr>
          <w:sdtEndPr/>
          <w:sdtContent>
            <w:tc>
              <w:tcPr>
                <w:tcW w:w="2127" w:type="dxa"/>
              </w:tcPr>
              <w:p w14:paraId="076ACB82"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bl>
    <w:p w14:paraId="5D8FD69C" w14:textId="77777777" w:rsidR="0029663C" w:rsidRPr="00E46078" w:rsidRDefault="0029663C" w:rsidP="0029663C">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3969"/>
        <w:gridCol w:w="4395"/>
      </w:tblGrid>
      <w:tr w:rsidR="0029663C" w:rsidRPr="00E46078" w14:paraId="2D841534" w14:textId="77777777" w:rsidTr="00EB1547">
        <w:trPr>
          <w:trHeight w:val="470"/>
        </w:trPr>
        <w:tc>
          <w:tcPr>
            <w:tcW w:w="10173" w:type="dxa"/>
            <w:gridSpan w:val="3"/>
            <w:shd w:val="clear" w:color="auto" w:fill="D9D9D9" w:themeFill="background1" w:themeFillShade="D9"/>
          </w:tcPr>
          <w:p w14:paraId="722917D4" w14:textId="77777777" w:rsidR="0029663C" w:rsidRPr="00E46078" w:rsidRDefault="0029663C" w:rsidP="00EB1547">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Screening Question 4</w:t>
            </w:r>
            <w:r w:rsidRPr="00E46078">
              <w:rPr>
                <w:rFonts w:asciiTheme="minorHAnsi" w:hAnsiTheme="minorHAnsi" w:cstheme="minorHAnsi"/>
                <w:sz w:val="22"/>
                <w:szCs w:val="22"/>
              </w:rPr>
              <w:t xml:space="preserve"> </w:t>
            </w:r>
          </w:p>
        </w:tc>
      </w:tr>
      <w:tr w:rsidR="0029663C" w:rsidRPr="00E46078" w14:paraId="6DB462EA" w14:textId="77777777" w:rsidTr="00EB1547">
        <w:trPr>
          <w:trHeight w:val="469"/>
        </w:trPr>
        <w:tc>
          <w:tcPr>
            <w:tcW w:w="10173" w:type="dxa"/>
            <w:gridSpan w:val="3"/>
            <w:shd w:val="clear" w:color="auto" w:fill="E1EFEB"/>
          </w:tcPr>
          <w:p w14:paraId="3F2E4907" w14:textId="77777777" w:rsidR="0029663C" w:rsidRPr="00E46078" w:rsidRDefault="0029663C" w:rsidP="00EB1547">
            <w:pPr>
              <w:autoSpaceDE w:val="0"/>
              <w:autoSpaceDN w:val="0"/>
              <w:adjustRightInd w:val="0"/>
              <w:spacing w:before="120" w:after="120"/>
              <w:rPr>
                <w:rFonts w:asciiTheme="minorHAnsi" w:hAnsiTheme="minorHAnsi" w:cstheme="minorHAnsi"/>
                <w:b/>
                <w:sz w:val="22"/>
                <w:szCs w:val="22"/>
              </w:rPr>
            </w:pPr>
            <w:r w:rsidRPr="00E46078">
              <w:rPr>
                <w:rFonts w:asciiTheme="minorHAnsi" w:hAnsiTheme="minorHAnsi" w:cstheme="minorHAnsi"/>
                <w:sz w:val="22"/>
                <w:szCs w:val="22"/>
              </w:rPr>
              <w:t>Are there opportunities to better promote good relations between people of different religious belief, political opinion or racial group?</w:t>
            </w:r>
          </w:p>
        </w:tc>
      </w:tr>
      <w:tr w:rsidR="0029663C" w:rsidRPr="00E46078" w14:paraId="165BC0E7" w14:textId="77777777" w:rsidTr="00EB1547">
        <w:tc>
          <w:tcPr>
            <w:tcW w:w="1809" w:type="dxa"/>
            <w:shd w:val="clear" w:color="auto" w:fill="D9D9D9" w:themeFill="background1" w:themeFillShade="D9"/>
            <w:vAlign w:val="center"/>
          </w:tcPr>
          <w:p w14:paraId="3C438EE3"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3969" w:type="dxa"/>
            <w:shd w:val="clear" w:color="auto" w:fill="D9D9D9" w:themeFill="background1" w:themeFillShade="D9"/>
            <w:vAlign w:val="center"/>
          </w:tcPr>
          <w:p w14:paraId="06CD7941"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proofErr w:type="gramStart"/>
            <w:r w:rsidRPr="00E46078">
              <w:rPr>
                <w:rFonts w:asciiTheme="minorHAnsi" w:hAnsiTheme="minorHAnsi" w:cstheme="minorHAnsi"/>
                <w:b/>
                <w:sz w:val="22"/>
                <w:szCs w:val="22"/>
              </w:rPr>
              <w:t>Yes</w:t>
            </w:r>
            <w:proofErr w:type="gramEnd"/>
            <w:r w:rsidRPr="00E46078">
              <w:rPr>
                <w:rFonts w:asciiTheme="minorHAnsi" w:hAnsiTheme="minorHAnsi" w:cstheme="minorHAnsi"/>
                <w:sz w:val="22"/>
                <w:szCs w:val="22"/>
              </w:rPr>
              <w:t>, provide details</w:t>
            </w:r>
          </w:p>
        </w:tc>
        <w:tc>
          <w:tcPr>
            <w:tcW w:w="4395" w:type="dxa"/>
            <w:shd w:val="clear" w:color="auto" w:fill="D9D9D9" w:themeFill="background1" w:themeFillShade="D9"/>
            <w:vAlign w:val="center"/>
          </w:tcPr>
          <w:p w14:paraId="13B15D7A" w14:textId="77777777" w:rsidR="0029663C" w:rsidRPr="00E46078" w:rsidRDefault="0029663C"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770A79" w:rsidRPr="00E46078" w14:paraId="4EB95EBB" w14:textId="77777777" w:rsidTr="00EB1547">
        <w:tc>
          <w:tcPr>
            <w:tcW w:w="1809" w:type="dxa"/>
            <w:shd w:val="clear" w:color="auto" w:fill="F2F2F2" w:themeFill="background1" w:themeFillShade="F2"/>
            <w:vAlign w:val="center"/>
          </w:tcPr>
          <w:p w14:paraId="59041E81" w14:textId="77777777" w:rsidR="00770A79" w:rsidRPr="00E46078" w:rsidRDefault="00770A79"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Religious belief</w:t>
            </w:r>
          </w:p>
        </w:tc>
        <w:tc>
          <w:tcPr>
            <w:tcW w:w="3969" w:type="dxa"/>
          </w:tcPr>
          <w:p w14:paraId="0E132ABC" w14:textId="77777777" w:rsidR="00770A79" w:rsidRPr="00E46078" w:rsidRDefault="00770A79" w:rsidP="00EB1547">
            <w:pPr>
              <w:autoSpaceDE w:val="0"/>
              <w:autoSpaceDN w:val="0"/>
              <w:adjustRightInd w:val="0"/>
              <w:spacing w:before="240" w:after="240"/>
              <w:rPr>
                <w:rFonts w:asciiTheme="minorHAnsi" w:hAnsiTheme="minorHAnsi" w:cstheme="minorHAnsi"/>
                <w:sz w:val="22"/>
                <w:szCs w:val="22"/>
              </w:rPr>
            </w:pPr>
          </w:p>
        </w:tc>
        <w:tc>
          <w:tcPr>
            <w:tcW w:w="4395" w:type="dxa"/>
            <w:vMerge w:val="restart"/>
          </w:tcPr>
          <w:p w14:paraId="7454491E" w14:textId="2859DB1E" w:rsidR="00770A79" w:rsidRPr="00E46078" w:rsidRDefault="00770A79" w:rsidP="00EB1547">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 xml:space="preserve">No – CCTV is an operational </w:t>
            </w:r>
            <w:r w:rsidR="00204ECD">
              <w:rPr>
                <w:rFonts w:asciiTheme="minorHAnsi" w:hAnsiTheme="minorHAnsi" w:cstheme="minorHAnsi"/>
                <w:sz w:val="22"/>
                <w:szCs w:val="22"/>
              </w:rPr>
              <w:t>necessity and</w:t>
            </w:r>
            <w:r>
              <w:rPr>
                <w:rFonts w:asciiTheme="minorHAnsi" w:hAnsiTheme="minorHAnsi" w:cstheme="minorHAnsi"/>
                <w:sz w:val="22"/>
                <w:szCs w:val="22"/>
              </w:rPr>
              <w:t xml:space="preserve"> applied universally.</w:t>
            </w:r>
          </w:p>
          <w:p w14:paraId="14424E0F" w14:textId="0F65B264" w:rsidR="00770A79" w:rsidRPr="00E46078" w:rsidRDefault="00770A79" w:rsidP="00EB1547">
            <w:pPr>
              <w:autoSpaceDE w:val="0"/>
              <w:autoSpaceDN w:val="0"/>
              <w:adjustRightInd w:val="0"/>
              <w:spacing w:before="240" w:after="240"/>
              <w:rPr>
                <w:rFonts w:asciiTheme="minorHAnsi" w:hAnsiTheme="minorHAnsi" w:cstheme="minorHAnsi"/>
                <w:sz w:val="22"/>
                <w:szCs w:val="22"/>
              </w:rPr>
            </w:pPr>
          </w:p>
        </w:tc>
      </w:tr>
      <w:tr w:rsidR="00770A79" w:rsidRPr="00E46078" w14:paraId="46E50390" w14:textId="77777777" w:rsidTr="00EB1547">
        <w:tc>
          <w:tcPr>
            <w:tcW w:w="1809" w:type="dxa"/>
            <w:shd w:val="clear" w:color="auto" w:fill="F2F2F2" w:themeFill="background1" w:themeFillShade="F2"/>
            <w:vAlign w:val="center"/>
          </w:tcPr>
          <w:p w14:paraId="3873F823" w14:textId="77777777" w:rsidR="00770A79" w:rsidRPr="00E46078" w:rsidRDefault="00770A79"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3969" w:type="dxa"/>
          </w:tcPr>
          <w:p w14:paraId="54032623" w14:textId="77777777" w:rsidR="00770A79" w:rsidRPr="00E46078" w:rsidRDefault="00770A79" w:rsidP="00EB1547">
            <w:pPr>
              <w:autoSpaceDE w:val="0"/>
              <w:autoSpaceDN w:val="0"/>
              <w:adjustRightInd w:val="0"/>
              <w:spacing w:before="240" w:after="240"/>
              <w:rPr>
                <w:rFonts w:asciiTheme="minorHAnsi" w:hAnsiTheme="minorHAnsi" w:cstheme="minorHAnsi"/>
                <w:sz w:val="22"/>
                <w:szCs w:val="22"/>
              </w:rPr>
            </w:pPr>
          </w:p>
        </w:tc>
        <w:tc>
          <w:tcPr>
            <w:tcW w:w="4395" w:type="dxa"/>
            <w:vMerge/>
          </w:tcPr>
          <w:p w14:paraId="17DAFB3D" w14:textId="7289E74C" w:rsidR="00770A79" w:rsidRPr="00E46078" w:rsidRDefault="00770A79" w:rsidP="00EB1547">
            <w:pPr>
              <w:autoSpaceDE w:val="0"/>
              <w:autoSpaceDN w:val="0"/>
              <w:adjustRightInd w:val="0"/>
              <w:spacing w:before="240" w:after="240"/>
              <w:rPr>
                <w:rFonts w:asciiTheme="minorHAnsi" w:hAnsiTheme="minorHAnsi" w:cstheme="minorHAnsi"/>
                <w:sz w:val="22"/>
                <w:szCs w:val="22"/>
              </w:rPr>
            </w:pPr>
          </w:p>
        </w:tc>
      </w:tr>
      <w:tr w:rsidR="00770A79" w:rsidRPr="00E46078" w14:paraId="0517D0A6" w14:textId="77777777" w:rsidTr="00EB1547">
        <w:tc>
          <w:tcPr>
            <w:tcW w:w="1809" w:type="dxa"/>
            <w:shd w:val="clear" w:color="auto" w:fill="F2F2F2" w:themeFill="background1" w:themeFillShade="F2"/>
            <w:vAlign w:val="center"/>
          </w:tcPr>
          <w:p w14:paraId="5AC69230" w14:textId="77777777" w:rsidR="00770A79" w:rsidRPr="00E46078" w:rsidRDefault="00770A79" w:rsidP="00EB154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3969" w:type="dxa"/>
          </w:tcPr>
          <w:p w14:paraId="0EE32457" w14:textId="77777777" w:rsidR="00770A79" w:rsidRPr="00E46078" w:rsidRDefault="00770A79" w:rsidP="00EB1547">
            <w:pPr>
              <w:autoSpaceDE w:val="0"/>
              <w:autoSpaceDN w:val="0"/>
              <w:adjustRightInd w:val="0"/>
              <w:spacing w:before="240" w:after="240"/>
              <w:rPr>
                <w:rFonts w:asciiTheme="minorHAnsi" w:hAnsiTheme="minorHAnsi" w:cstheme="minorHAnsi"/>
                <w:sz w:val="22"/>
                <w:szCs w:val="22"/>
              </w:rPr>
            </w:pPr>
          </w:p>
        </w:tc>
        <w:tc>
          <w:tcPr>
            <w:tcW w:w="4395" w:type="dxa"/>
            <w:vMerge/>
          </w:tcPr>
          <w:p w14:paraId="3AF5DC79" w14:textId="0BFD7901" w:rsidR="00770A79" w:rsidRPr="00E46078" w:rsidRDefault="00770A79" w:rsidP="00EB1547">
            <w:pPr>
              <w:autoSpaceDE w:val="0"/>
              <w:autoSpaceDN w:val="0"/>
              <w:adjustRightInd w:val="0"/>
              <w:spacing w:before="240" w:after="240"/>
              <w:rPr>
                <w:rFonts w:asciiTheme="minorHAnsi" w:hAnsiTheme="minorHAnsi" w:cstheme="minorHAnsi"/>
                <w:sz w:val="22"/>
                <w:szCs w:val="22"/>
              </w:rPr>
            </w:pPr>
          </w:p>
        </w:tc>
      </w:tr>
    </w:tbl>
    <w:p w14:paraId="7DAC16BD" w14:textId="77777777" w:rsidR="0029663C" w:rsidRPr="00E46078" w:rsidRDefault="0029663C" w:rsidP="0029663C">
      <w:pPr>
        <w:rPr>
          <w:rFonts w:asciiTheme="minorHAnsi" w:hAnsiTheme="minorHAnsi" w:cstheme="minorHAnsi"/>
          <w:sz w:val="22"/>
          <w:szCs w:val="22"/>
        </w:rPr>
      </w:pPr>
    </w:p>
    <w:p w14:paraId="4DF157D5" w14:textId="77777777" w:rsidR="0029663C" w:rsidRPr="00E46078" w:rsidRDefault="0029663C" w:rsidP="0029663C">
      <w:pPr>
        <w:rPr>
          <w:rFonts w:asciiTheme="minorHAnsi" w:hAnsiTheme="minorHAnsi" w:cstheme="minorHAnsi"/>
          <w:b/>
          <w:sz w:val="22"/>
          <w:szCs w:val="22"/>
        </w:rPr>
      </w:pPr>
      <w:r w:rsidRPr="00E46078">
        <w:rPr>
          <w:rFonts w:asciiTheme="minorHAnsi" w:hAnsiTheme="minorHAnsi" w:cstheme="minorHAnsi"/>
          <w:b/>
          <w:sz w:val="22"/>
          <w:szCs w:val="22"/>
        </w:rPr>
        <w:t>Additional Considerations</w:t>
      </w:r>
    </w:p>
    <w:p w14:paraId="3EC353EE" w14:textId="77777777" w:rsidR="0029663C" w:rsidRPr="00E46078" w:rsidRDefault="0029663C" w:rsidP="0029663C">
      <w:pPr>
        <w:rPr>
          <w:rFonts w:asciiTheme="minorHAnsi" w:hAnsiTheme="minorHAnsi" w:cstheme="minorHAnsi"/>
          <w:sz w:val="22"/>
          <w:szCs w:val="22"/>
        </w:rPr>
      </w:pPr>
    </w:p>
    <w:p w14:paraId="6677AB39" w14:textId="77777777" w:rsidR="0029663C" w:rsidRPr="00E46078" w:rsidRDefault="0029663C" w:rsidP="0029663C">
      <w:pPr>
        <w:rPr>
          <w:rFonts w:asciiTheme="minorHAnsi" w:hAnsiTheme="minorHAnsi" w:cstheme="minorHAnsi"/>
          <w:b/>
          <w:sz w:val="22"/>
          <w:szCs w:val="22"/>
        </w:rPr>
      </w:pPr>
      <w:r w:rsidRPr="00E46078">
        <w:rPr>
          <w:rFonts w:asciiTheme="minorHAnsi" w:hAnsiTheme="minorHAnsi" w:cstheme="minorHAnsi"/>
          <w:b/>
          <w:sz w:val="22"/>
          <w:szCs w:val="22"/>
        </w:rPr>
        <w:t>Multiple Identity</w:t>
      </w:r>
    </w:p>
    <w:p w14:paraId="17F09AC7" w14:textId="77777777" w:rsidR="0029663C" w:rsidRPr="00E46078" w:rsidRDefault="0029663C" w:rsidP="0029663C">
      <w:pPr>
        <w:autoSpaceDE w:val="0"/>
        <w:autoSpaceDN w:val="0"/>
        <w:adjustRightInd w:val="0"/>
        <w:jc w:val="both"/>
        <w:rPr>
          <w:rFonts w:asciiTheme="minorHAnsi" w:hAnsiTheme="minorHAnsi" w:cstheme="minorHAnsi"/>
          <w:sz w:val="22"/>
          <w:szCs w:val="22"/>
        </w:rPr>
      </w:pPr>
      <w:proofErr w:type="gramStart"/>
      <w:r w:rsidRPr="00E46078">
        <w:rPr>
          <w:rFonts w:asciiTheme="minorHAnsi" w:hAnsiTheme="minorHAnsi" w:cstheme="minorHAnsi"/>
          <w:sz w:val="22"/>
          <w:szCs w:val="22"/>
        </w:rPr>
        <w:t>Generally speaking, people</w:t>
      </w:r>
      <w:proofErr w:type="gramEnd"/>
      <w:r w:rsidRPr="00E46078">
        <w:rPr>
          <w:rFonts w:asciiTheme="minorHAnsi" w:hAnsiTheme="minorHAnsi" w:cstheme="minorHAnsi"/>
          <w:sz w:val="22"/>
          <w:szCs w:val="22"/>
        </w:rPr>
        <w:t xml:space="preserve"> can fall into more than one Section 75 category.  Taking this into consideration, are there any potential impacts of the policy/decision on people with multiple identities?     (For example: disabled minority ethnic people; disabled women; young Protestant men; and young lesbians, gay and bisexual people).</w:t>
      </w:r>
      <w:r w:rsidRPr="00E46078">
        <w:rPr>
          <w:rFonts w:asciiTheme="minorHAnsi" w:hAnsiTheme="minorHAnsi" w:cstheme="minorHAnsi"/>
          <w:b/>
          <w:sz w:val="22"/>
          <w:szCs w:val="22"/>
        </w:rPr>
        <w:t xml:space="preserve">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29663C" w:rsidRPr="00E46078" w14:paraId="1B75E4CD" w14:textId="77777777" w:rsidTr="00EB1547">
        <w:tc>
          <w:tcPr>
            <w:tcW w:w="10154" w:type="dxa"/>
            <w:shd w:val="clear" w:color="auto" w:fill="auto"/>
          </w:tcPr>
          <w:p w14:paraId="046E7B72" w14:textId="77777777" w:rsidR="0029663C" w:rsidRPr="00E46078" w:rsidRDefault="0029663C" w:rsidP="00EB1547">
            <w:pPr>
              <w:autoSpaceDE w:val="0"/>
              <w:autoSpaceDN w:val="0"/>
              <w:adjustRightInd w:val="0"/>
              <w:rPr>
                <w:rFonts w:asciiTheme="minorHAnsi" w:hAnsiTheme="minorHAnsi" w:cstheme="minorHAnsi"/>
                <w:sz w:val="22"/>
                <w:szCs w:val="22"/>
              </w:rPr>
            </w:pPr>
          </w:p>
          <w:p w14:paraId="1D826BE7" w14:textId="77777777" w:rsidR="0029663C" w:rsidRPr="00E46078" w:rsidRDefault="0029663C" w:rsidP="00EB1547">
            <w:pPr>
              <w:autoSpaceDE w:val="0"/>
              <w:autoSpaceDN w:val="0"/>
              <w:adjustRightInd w:val="0"/>
              <w:rPr>
                <w:rFonts w:asciiTheme="minorHAnsi" w:hAnsiTheme="minorHAnsi" w:cstheme="minorHAnsi"/>
                <w:sz w:val="22"/>
                <w:szCs w:val="22"/>
              </w:rPr>
            </w:pPr>
          </w:p>
          <w:p w14:paraId="2F724C32" w14:textId="77777777" w:rsidR="0029663C" w:rsidRPr="00E46078" w:rsidRDefault="0029663C" w:rsidP="00EB1547">
            <w:pPr>
              <w:autoSpaceDE w:val="0"/>
              <w:autoSpaceDN w:val="0"/>
              <w:adjustRightInd w:val="0"/>
              <w:rPr>
                <w:rFonts w:asciiTheme="minorHAnsi" w:hAnsiTheme="minorHAnsi" w:cstheme="minorHAnsi"/>
                <w:sz w:val="22"/>
                <w:szCs w:val="22"/>
              </w:rPr>
            </w:pPr>
          </w:p>
          <w:p w14:paraId="4EE1D462" w14:textId="77777777" w:rsidR="0029663C" w:rsidRPr="00E46078" w:rsidRDefault="0029663C" w:rsidP="00EB154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None</w:t>
            </w:r>
          </w:p>
          <w:p w14:paraId="489D929C" w14:textId="77777777" w:rsidR="0029663C" w:rsidRPr="00E46078" w:rsidRDefault="0029663C" w:rsidP="00EB1547">
            <w:pPr>
              <w:autoSpaceDE w:val="0"/>
              <w:autoSpaceDN w:val="0"/>
              <w:adjustRightInd w:val="0"/>
              <w:rPr>
                <w:rFonts w:asciiTheme="minorHAnsi" w:hAnsiTheme="minorHAnsi" w:cstheme="minorHAnsi"/>
                <w:sz w:val="22"/>
                <w:szCs w:val="22"/>
              </w:rPr>
            </w:pPr>
          </w:p>
          <w:p w14:paraId="600E50CC" w14:textId="77777777" w:rsidR="0029663C" w:rsidRPr="00E46078" w:rsidRDefault="0029663C" w:rsidP="00EB1547">
            <w:pPr>
              <w:autoSpaceDE w:val="0"/>
              <w:autoSpaceDN w:val="0"/>
              <w:adjustRightInd w:val="0"/>
              <w:rPr>
                <w:rFonts w:asciiTheme="minorHAnsi" w:hAnsiTheme="minorHAnsi" w:cstheme="minorHAnsi"/>
                <w:sz w:val="22"/>
                <w:szCs w:val="22"/>
              </w:rPr>
            </w:pPr>
          </w:p>
          <w:p w14:paraId="203E920E" w14:textId="77777777" w:rsidR="0029663C" w:rsidRPr="00E46078" w:rsidRDefault="0029663C" w:rsidP="00EB1547">
            <w:pPr>
              <w:autoSpaceDE w:val="0"/>
              <w:autoSpaceDN w:val="0"/>
              <w:adjustRightInd w:val="0"/>
              <w:rPr>
                <w:rFonts w:asciiTheme="minorHAnsi" w:hAnsiTheme="minorHAnsi" w:cstheme="minorHAnsi"/>
                <w:sz w:val="22"/>
                <w:szCs w:val="22"/>
              </w:rPr>
            </w:pPr>
          </w:p>
        </w:tc>
      </w:tr>
    </w:tbl>
    <w:p w14:paraId="14D74B6A" w14:textId="77777777" w:rsidR="0029663C" w:rsidRPr="00E46078" w:rsidRDefault="0029663C" w:rsidP="0029663C">
      <w:pPr>
        <w:autoSpaceDE w:val="0"/>
        <w:autoSpaceDN w:val="0"/>
        <w:adjustRightInd w:val="0"/>
        <w:rPr>
          <w:rFonts w:asciiTheme="minorHAnsi" w:hAnsiTheme="minorHAnsi" w:cstheme="minorHAnsi"/>
          <w:sz w:val="22"/>
          <w:szCs w:val="22"/>
        </w:rPr>
      </w:pPr>
    </w:p>
    <w:p w14:paraId="2274EB2A" w14:textId="77777777" w:rsidR="0029663C" w:rsidRPr="00E46078"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Provide details of data on the impact of the policy on people with multiple identities.  Specify relevant Section 75 categories concerned.</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29663C" w:rsidRPr="00E46078" w14:paraId="5792ECC7" w14:textId="77777777" w:rsidTr="00EB1547">
        <w:tc>
          <w:tcPr>
            <w:tcW w:w="10154" w:type="dxa"/>
            <w:shd w:val="clear" w:color="auto" w:fill="auto"/>
          </w:tcPr>
          <w:p w14:paraId="7A6E72EF" w14:textId="77777777" w:rsidR="0029663C" w:rsidRPr="00E46078" w:rsidRDefault="0029663C" w:rsidP="00EB1547">
            <w:pPr>
              <w:autoSpaceDE w:val="0"/>
              <w:autoSpaceDN w:val="0"/>
              <w:adjustRightInd w:val="0"/>
              <w:rPr>
                <w:rFonts w:asciiTheme="minorHAnsi" w:hAnsiTheme="minorHAnsi" w:cstheme="minorHAnsi"/>
                <w:sz w:val="22"/>
                <w:szCs w:val="22"/>
              </w:rPr>
            </w:pPr>
          </w:p>
          <w:p w14:paraId="7A3C425E" w14:textId="77777777" w:rsidR="0029663C" w:rsidRPr="00E46078" w:rsidRDefault="0029663C" w:rsidP="00EB1547">
            <w:pPr>
              <w:autoSpaceDE w:val="0"/>
              <w:autoSpaceDN w:val="0"/>
              <w:adjustRightInd w:val="0"/>
              <w:rPr>
                <w:rFonts w:asciiTheme="minorHAnsi" w:hAnsiTheme="minorHAnsi" w:cstheme="minorHAnsi"/>
                <w:sz w:val="22"/>
                <w:szCs w:val="22"/>
              </w:rPr>
            </w:pPr>
          </w:p>
          <w:p w14:paraId="74CB009D" w14:textId="77777777" w:rsidR="0029663C" w:rsidRPr="00E46078" w:rsidRDefault="0029663C" w:rsidP="00EB154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None</w:t>
            </w:r>
          </w:p>
          <w:p w14:paraId="2AE3799A" w14:textId="77777777" w:rsidR="0029663C" w:rsidRPr="00E46078" w:rsidRDefault="0029663C" w:rsidP="00EB1547">
            <w:pPr>
              <w:autoSpaceDE w:val="0"/>
              <w:autoSpaceDN w:val="0"/>
              <w:adjustRightInd w:val="0"/>
              <w:rPr>
                <w:rFonts w:asciiTheme="minorHAnsi" w:hAnsiTheme="minorHAnsi" w:cstheme="minorHAnsi"/>
                <w:sz w:val="22"/>
                <w:szCs w:val="22"/>
              </w:rPr>
            </w:pPr>
          </w:p>
          <w:p w14:paraId="73BCD871" w14:textId="77777777" w:rsidR="0029663C" w:rsidRPr="00E46078" w:rsidRDefault="0029663C" w:rsidP="00EB1547">
            <w:pPr>
              <w:autoSpaceDE w:val="0"/>
              <w:autoSpaceDN w:val="0"/>
              <w:adjustRightInd w:val="0"/>
              <w:rPr>
                <w:rFonts w:asciiTheme="minorHAnsi" w:hAnsiTheme="minorHAnsi" w:cstheme="minorHAnsi"/>
                <w:sz w:val="22"/>
                <w:szCs w:val="22"/>
              </w:rPr>
            </w:pPr>
          </w:p>
          <w:p w14:paraId="2EC85C8A" w14:textId="77777777" w:rsidR="0029663C" w:rsidRPr="00E46078" w:rsidRDefault="0029663C" w:rsidP="00EB1547">
            <w:pPr>
              <w:autoSpaceDE w:val="0"/>
              <w:autoSpaceDN w:val="0"/>
              <w:adjustRightInd w:val="0"/>
              <w:rPr>
                <w:rFonts w:asciiTheme="minorHAnsi" w:hAnsiTheme="minorHAnsi" w:cstheme="minorHAnsi"/>
                <w:sz w:val="22"/>
                <w:szCs w:val="22"/>
              </w:rPr>
            </w:pPr>
          </w:p>
        </w:tc>
      </w:tr>
    </w:tbl>
    <w:p w14:paraId="3A92758B" w14:textId="77777777" w:rsidR="0029663C" w:rsidRPr="00E46078" w:rsidRDefault="0029663C" w:rsidP="0029663C">
      <w:pPr>
        <w:tabs>
          <w:tab w:val="left" w:pos="3825"/>
        </w:tabs>
        <w:autoSpaceDE w:val="0"/>
        <w:autoSpaceDN w:val="0"/>
        <w:adjustRightInd w:val="0"/>
        <w:rPr>
          <w:rFonts w:asciiTheme="minorHAnsi" w:hAnsiTheme="minorHAnsi" w:cstheme="minorHAnsi"/>
          <w:b/>
          <w:sz w:val="22"/>
          <w:szCs w:val="22"/>
        </w:rPr>
      </w:pPr>
    </w:p>
    <w:p w14:paraId="1FB43AE0" w14:textId="77777777" w:rsidR="0029663C" w:rsidRPr="00E46078" w:rsidRDefault="0029663C" w:rsidP="0029663C">
      <w:pPr>
        <w:tabs>
          <w:tab w:val="left" w:pos="3825"/>
        </w:tabs>
        <w:autoSpaceDE w:val="0"/>
        <w:autoSpaceDN w:val="0"/>
        <w:adjustRightInd w:val="0"/>
        <w:rPr>
          <w:rFonts w:asciiTheme="minorHAnsi" w:hAnsiTheme="minorHAnsi" w:cstheme="minorHAnsi"/>
          <w:sz w:val="22"/>
          <w:szCs w:val="22"/>
          <w:u w:val="single"/>
        </w:rPr>
      </w:pPr>
      <w:bookmarkStart w:id="2" w:name="Part3"/>
      <w:r w:rsidRPr="00E46078">
        <w:rPr>
          <w:rFonts w:asciiTheme="minorHAnsi" w:hAnsiTheme="minorHAnsi" w:cstheme="minorHAnsi"/>
          <w:b/>
          <w:sz w:val="22"/>
          <w:szCs w:val="22"/>
          <w:u w:val="single"/>
        </w:rPr>
        <w:t>PART 3 - SCREENING DECISION</w:t>
      </w:r>
    </w:p>
    <w:bookmarkEnd w:id="2"/>
    <w:p w14:paraId="604373FF" w14:textId="77777777" w:rsidR="0029663C" w:rsidRPr="00E46078" w:rsidRDefault="0029663C" w:rsidP="0029663C">
      <w:pPr>
        <w:tabs>
          <w:tab w:val="left" w:pos="3825"/>
        </w:tabs>
        <w:autoSpaceDE w:val="0"/>
        <w:autoSpaceDN w:val="0"/>
        <w:adjustRightInd w:val="0"/>
        <w:rPr>
          <w:rFonts w:asciiTheme="minorHAnsi" w:hAnsiTheme="minorHAnsi" w:cstheme="minorHAnsi"/>
          <w:sz w:val="22"/>
          <w:szCs w:val="22"/>
        </w:rPr>
      </w:pPr>
    </w:p>
    <w:p w14:paraId="16C5E890" w14:textId="77777777" w:rsidR="0029663C" w:rsidRPr="00E46078"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w:t>
      </w:r>
      <w:r w:rsidRPr="00E46078">
        <w:rPr>
          <w:rFonts w:asciiTheme="minorHAnsi" w:hAnsiTheme="minorHAnsi" w:cstheme="minorHAnsi"/>
          <w:b/>
          <w:bCs/>
          <w:sz w:val="22"/>
          <w:szCs w:val="22"/>
          <w:u w:val="single"/>
        </w:rPr>
        <w:t>not</w:t>
      </w:r>
      <w:r w:rsidRPr="00E46078">
        <w:rPr>
          <w:rFonts w:asciiTheme="minorHAnsi" w:hAnsiTheme="minorHAnsi" w:cstheme="minorHAnsi"/>
          <w:sz w:val="22"/>
          <w:szCs w:val="22"/>
        </w:rPr>
        <w:t xml:space="preserve"> to conduct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7"/>
      </w:tblGrid>
      <w:tr w:rsidR="0029663C" w:rsidRPr="00E46078" w14:paraId="550B1F6E" w14:textId="77777777" w:rsidTr="00EB1547">
        <w:trPr>
          <w:trHeight w:val="1675"/>
        </w:trPr>
        <w:tc>
          <w:tcPr>
            <w:tcW w:w="10207" w:type="dxa"/>
          </w:tcPr>
          <w:p w14:paraId="41779782" w14:textId="77777777" w:rsidR="0029663C" w:rsidRPr="00E46078" w:rsidRDefault="0029663C" w:rsidP="00EB1547">
            <w:pPr>
              <w:autoSpaceDE w:val="0"/>
              <w:autoSpaceDN w:val="0"/>
              <w:adjustRightInd w:val="0"/>
              <w:rPr>
                <w:rFonts w:asciiTheme="minorHAnsi" w:hAnsiTheme="minorHAnsi" w:cstheme="minorHAnsi"/>
                <w:sz w:val="22"/>
                <w:szCs w:val="22"/>
              </w:rPr>
            </w:pPr>
          </w:p>
          <w:p w14:paraId="0DD36880" w14:textId="77777777" w:rsidR="00321445" w:rsidRDefault="0029663C" w:rsidP="00321445">
            <w:pPr>
              <w:rPr>
                <w:rFonts w:asciiTheme="minorHAnsi" w:hAnsiTheme="minorHAnsi" w:cstheme="minorHAnsi"/>
                <w:sz w:val="22"/>
                <w:szCs w:val="22"/>
              </w:rPr>
            </w:pPr>
            <w:r w:rsidRPr="00321445">
              <w:rPr>
                <w:rFonts w:asciiTheme="minorHAnsi" w:hAnsiTheme="minorHAnsi" w:cstheme="minorHAnsi"/>
                <w:sz w:val="22"/>
                <w:szCs w:val="22"/>
              </w:rPr>
              <w:t xml:space="preserve">No equality impact assessment required – </w:t>
            </w:r>
            <w:r w:rsidR="00321445" w:rsidRPr="00321445">
              <w:rPr>
                <w:rFonts w:asciiTheme="minorHAnsi" w:hAnsiTheme="minorHAnsi" w:cstheme="minorHAnsi"/>
                <w:sz w:val="22"/>
                <w:szCs w:val="22"/>
              </w:rPr>
              <w:t xml:space="preserve">CCTV is an operational necessity and is applied universally across service users and the wider public. </w:t>
            </w:r>
          </w:p>
          <w:p w14:paraId="3A811002" w14:textId="77777777" w:rsidR="00321445" w:rsidRDefault="00321445" w:rsidP="00321445">
            <w:pPr>
              <w:rPr>
                <w:rFonts w:asciiTheme="minorHAnsi" w:hAnsiTheme="minorHAnsi" w:cstheme="minorHAnsi"/>
                <w:sz w:val="22"/>
                <w:szCs w:val="22"/>
              </w:rPr>
            </w:pPr>
          </w:p>
          <w:p w14:paraId="638F2A79" w14:textId="3D743C55" w:rsidR="00321445" w:rsidRPr="0018408C" w:rsidRDefault="00321445" w:rsidP="00CF38ED">
            <w:pPr>
              <w:rPr>
                <w:rFonts w:asciiTheme="minorHAnsi" w:hAnsiTheme="minorHAnsi" w:cstheme="minorHAnsi"/>
                <w:bCs/>
                <w:sz w:val="22"/>
                <w:szCs w:val="22"/>
              </w:rPr>
            </w:pPr>
            <w:r w:rsidRPr="00321445">
              <w:rPr>
                <w:rFonts w:asciiTheme="minorHAnsi" w:hAnsiTheme="minorHAnsi" w:cstheme="minorHAnsi"/>
                <w:sz w:val="22"/>
                <w:szCs w:val="22"/>
              </w:rPr>
              <w:t>T</w:t>
            </w:r>
            <w:r w:rsidR="0029663C" w:rsidRPr="00321445">
              <w:rPr>
                <w:rFonts w:asciiTheme="minorHAnsi" w:hAnsiTheme="minorHAnsi" w:cstheme="minorHAnsi"/>
                <w:sz w:val="22"/>
                <w:szCs w:val="22"/>
              </w:rPr>
              <w:t>he policy</w:t>
            </w:r>
            <w:r w:rsidRPr="00321445">
              <w:rPr>
                <w:rFonts w:asciiTheme="minorHAnsi" w:hAnsiTheme="minorHAnsi" w:cstheme="minorHAnsi"/>
                <w:sz w:val="22"/>
                <w:szCs w:val="22"/>
              </w:rPr>
              <w:t xml:space="preserve"> update’s </w:t>
            </w:r>
            <w:r w:rsidR="0029663C" w:rsidRPr="00321445">
              <w:rPr>
                <w:rFonts w:asciiTheme="minorHAnsi" w:hAnsiTheme="minorHAnsi" w:cstheme="minorHAnsi"/>
                <w:sz w:val="22"/>
                <w:szCs w:val="22"/>
              </w:rPr>
              <w:t>intention to better guide staff</w:t>
            </w:r>
            <w:r w:rsidR="00CF38ED">
              <w:rPr>
                <w:rFonts w:asciiTheme="minorHAnsi" w:hAnsiTheme="minorHAnsi" w:cstheme="minorHAnsi"/>
                <w:sz w:val="22"/>
                <w:szCs w:val="22"/>
              </w:rPr>
              <w:t>, and to clarify the lawful parameters within which CCTV systems are operated by Translink.</w:t>
            </w:r>
          </w:p>
          <w:p w14:paraId="23FC1CBC" w14:textId="065D4930" w:rsidR="0029663C" w:rsidRPr="00E46078" w:rsidRDefault="0029663C" w:rsidP="00EB1547">
            <w:pPr>
              <w:autoSpaceDE w:val="0"/>
              <w:autoSpaceDN w:val="0"/>
              <w:adjustRightInd w:val="0"/>
              <w:rPr>
                <w:rFonts w:asciiTheme="minorHAnsi" w:hAnsiTheme="minorHAnsi" w:cstheme="minorHAnsi"/>
                <w:sz w:val="22"/>
                <w:szCs w:val="22"/>
              </w:rPr>
            </w:pPr>
          </w:p>
          <w:p w14:paraId="19E72F37" w14:textId="77777777" w:rsidR="0029663C" w:rsidRPr="00E46078" w:rsidRDefault="0029663C" w:rsidP="00EB1547">
            <w:pPr>
              <w:autoSpaceDE w:val="0"/>
              <w:autoSpaceDN w:val="0"/>
              <w:adjustRightInd w:val="0"/>
              <w:rPr>
                <w:rFonts w:asciiTheme="minorHAnsi" w:hAnsiTheme="minorHAnsi" w:cstheme="minorHAnsi"/>
                <w:sz w:val="22"/>
                <w:szCs w:val="22"/>
              </w:rPr>
            </w:pPr>
          </w:p>
        </w:tc>
      </w:tr>
    </w:tbl>
    <w:p w14:paraId="26C19F9F" w14:textId="77777777" w:rsidR="0029663C" w:rsidRPr="00E46078" w:rsidRDefault="0029663C" w:rsidP="0029663C">
      <w:pPr>
        <w:rPr>
          <w:rFonts w:asciiTheme="minorHAnsi" w:hAnsiTheme="minorHAnsi" w:cstheme="minorHAnsi"/>
          <w:sz w:val="22"/>
          <w:szCs w:val="22"/>
        </w:rPr>
      </w:pPr>
    </w:p>
    <w:p w14:paraId="6D155660" w14:textId="77777777" w:rsidR="0029663C" w:rsidRPr="00E46078"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not to conduct an equality impact assessment the public authority should consider if the policy should be </w:t>
      </w:r>
      <w:r w:rsidRPr="00E46078">
        <w:rPr>
          <w:rFonts w:asciiTheme="minorHAnsi" w:hAnsiTheme="minorHAnsi" w:cstheme="minorHAnsi"/>
          <w:b/>
          <w:bCs/>
          <w:sz w:val="22"/>
          <w:szCs w:val="22"/>
        </w:rPr>
        <w:t>mitigated or an alternative policy be introduced</w:t>
      </w:r>
      <w:r w:rsidRPr="00E46078">
        <w:rPr>
          <w:rFonts w:asciiTheme="minorHAnsi" w:hAnsiTheme="minorHAnsi" w:cstheme="minorHAnsi"/>
          <w:sz w:val="22"/>
          <w:szCs w:val="22"/>
        </w:rPr>
        <w:t>.</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29663C" w:rsidRPr="00E46078" w14:paraId="300B713A" w14:textId="77777777" w:rsidTr="00EB1547">
        <w:trPr>
          <w:trHeight w:val="1497"/>
        </w:trPr>
        <w:tc>
          <w:tcPr>
            <w:tcW w:w="10207" w:type="dxa"/>
          </w:tcPr>
          <w:p w14:paraId="3C2917A4" w14:textId="77777777" w:rsidR="0029663C" w:rsidRPr="00E46078" w:rsidRDefault="0029663C" w:rsidP="00EB1547">
            <w:pPr>
              <w:autoSpaceDE w:val="0"/>
              <w:autoSpaceDN w:val="0"/>
              <w:adjustRightInd w:val="0"/>
              <w:rPr>
                <w:rFonts w:asciiTheme="minorHAnsi" w:hAnsiTheme="minorHAnsi" w:cstheme="minorHAnsi"/>
                <w:sz w:val="22"/>
                <w:szCs w:val="22"/>
              </w:rPr>
            </w:pPr>
          </w:p>
          <w:p w14:paraId="0F7CBF47" w14:textId="77777777" w:rsidR="0029663C" w:rsidRPr="00E46078" w:rsidRDefault="0029663C" w:rsidP="00EB1547">
            <w:pPr>
              <w:autoSpaceDE w:val="0"/>
              <w:autoSpaceDN w:val="0"/>
              <w:adjustRightInd w:val="0"/>
              <w:rPr>
                <w:rFonts w:asciiTheme="minorHAnsi" w:hAnsiTheme="minorHAnsi" w:cstheme="minorHAnsi"/>
                <w:sz w:val="22"/>
                <w:szCs w:val="22"/>
              </w:rPr>
            </w:pPr>
          </w:p>
          <w:p w14:paraId="3FC2D252" w14:textId="24A7A3ED" w:rsidR="0029663C" w:rsidRPr="00E46078" w:rsidRDefault="00CF38ED" w:rsidP="00EB154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tc>
      </w:tr>
    </w:tbl>
    <w:p w14:paraId="420384F4" w14:textId="77777777" w:rsidR="0029663C" w:rsidRPr="00E46078" w:rsidRDefault="0029663C" w:rsidP="0029663C">
      <w:pPr>
        <w:autoSpaceDE w:val="0"/>
        <w:autoSpaceDN w:val="0"/>
        <w:adjustRightInd w:val="0"/>
        <w:rPr>
          <w:rFonts w:asciiTheme="minorHAnsi" w:hAnsiTheme="minorHAnsi" w:cstheme="minorHAnsi"/>
          <w:sz w:val="22"/>
          <w:szCs w:val="22"/>
        </w:rPr>
      </w:pPr>
    </w:p>
    <w:p w14:paraId="1C10580A" w14:textId="77777777" w:rsidR="0029663C" w:rsidRPr="00E46078"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w:t>
      </w:r>
      <w:r w:rsidRPr="00E46078">
        <w:rPr>
          <w:rFonts w:asciiTheme="minorHAnsi" w:hAnsiTheme="minorHAnsi" w:cstheme="minorHAnsi"/>
          <w:b/>
          <w:bCs/>
          <w:sz w:val="22"/>
          <w:szCs w:val="22"/>
          <w:u w:val="single"/>
        </w:rPr>
        <w:t>is to</w:t>
      </w:r>
      <w:r w:rsidRPr="00E46078">
        <w:rPr>
          <w:rFonts w:asciiTheme="minorHAnsi" w:hAnsiTheme="minorHAnsi" w:cstheme="minorHAnsi"/>
          <w:sz w:val="22"/>
          <w:szCs w:val="22"/>
        </w:rPr>
        <w:t xml:space="preserve"> subject the policy to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29663C" w:rsidRPr="00E46078" w14:paraId="340D3A91" w14:textId="77777777" w:rsidTr="00EB1547">
        <w:trPr>
          <w:trHeight w:val="1789"/>
        </w:trPr>
        <w:tc>
          <w:tcPr>
            <w:tcW w:w="10207" w:type="dxa"/>
          </w:tcPr>
          <w:p w14:paraId="3A0E317A" w14:textId="77777777" w:rsidR="0029663C" w:rsidRDefault="0029663C" w:rsidP="00EB1547">
            <w:pPr>
              <w:autoSpaceDE w:val="0"/>
              <w:autoSpaceDN w:val="0"/>
              <w:adjustRightInd w:val="0"/>
              <w:rPr>
                <w:rFonts w:asciiTheme="minorHAnsi" w:hAnsiTheme="minorHAnsi" w:cstheme="minorHAnsi"/>
                <w:sz w:val="22"/>
                <w:szCs w:val="22"/>
              </w:rPr>
            </w:pPr>
          </w:p>
          <w:p w14:paraId="4D8CF7DA" w14:textId="77777777" w:rsidR="0029663C" w:rsidRPr="00E46078" w:rsidRDefault="0029663C" w:rsidP="00EB154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tc>
      </w:tr>
    </w:tbl>
    <w:p w14:paraId="7A8C9461" w14:textId="77777777" w:rsidR="0029663C" w:rsidRPr="00E46078" w:rsidRDefault="0029663C" w:rsidP="0029663C">
      <w:pPr>
        <w:autoSpaceDE w:val="0"/>
        <w:autoSpaceDN w:val="0"/>
        <w:adjustRightInd w:val="0"/>
        <w:rPr>
          <w:rFonts w:asciiTheme="minorHAnsi" w:hAnsiTheme="minorHAnsi" w:cstheme="minorHAnsi"/>
          <w:b/>
          <w:sz w:val="22"/>
          <w:szCs w:val="22"/>
        </w:rPr>
      </w:pPr>
    </w:p>
    <w:p w14:paraId="7E2546EB" w14:textId="77777777" w:rsidR="0029663C" w:rsidRPr="00E46078" w:rsidRDefault="0029663C" w:rsidP="0029663C">
      <w:pPr>
        <w:jc w:val="both"/>
        <w:rPr>
          <w:rFonts w:asciiTheme="minorHAnsi" w:hAnsiTheme="minorHAnsi" w:cstheme="minorHAnsi"/>
          <w:sz w:val="22"/>
          <w:szCs w:val="22"/>
        </w:rPr>
      </w:pPr>
      <w:r w:rsidRPr="00E46078">
        <w:rPr>
          <w:rFonts w:asciiTheme="minorHAnsi" w:hAnsiTheme="minorHAnsi" w:cstheme="minorHAnsi"/>
          <w:sz w:val="22"/>
          <w:szCs w:val="22"/>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771EA4F9" w14:textId="77777777" w:rsidR="0029663C" w:rsidRDefault="0029663C" w:rsidP="0029663C">
      <w:pPr>
        <w:jc w:val="both"/>
        <w:rPr>
          <w:rFonts w:asciiTheme="minorHAnsi" w:hAnsiTheme="minorHAnsi" w:cstheme="minorHAnsi"/>
          <w:b/>
          <w:sz w:val="22"/>
          <w:szCs w:val="22"/>
        </w:rPr>
      </w:pPr>
    </w:p>
    <w:p w14:paraId="6DABCB2E" w14:textId="77777777" w:rsidR="0029663C" w:rsidRDefault="0029663C" w:rsidP="0029663C">
      <w:pPr>
        <w:jc w:val="both"/>
        <w:rPr>
          <w:rFonts w:asciiTheme="minorHAnsi" w:hAnsiTheme="minorHAnsi" w:cstheme="minorHAnsi"/>
          <w:b/>
          <w:sz w:val="22"/>
          <w:szCs w:val="22"/>
        </w:rPr>
      </w:pPr>
    </w:p>
    <w:p w14:paraId="729EA51C" w14:textId="77777777" w:rsidR="0029663C" w:rsidRPr="00E46078" w:rsidRDefault="0029663C" w:rsidP="0029663C">
      <w:pPr>
        <w:jc w:val="both"/>
        <w:rPr>
          <w:rFonts w:asciiTheme="minorHAnsi" w:hAnsiTheme="minorHAnsi" w:cstheme="minorHAnsi"/>
          <w:b/>
          <w:sz w:val="22"/>
          <w:szCs w:val="22"/>
        </w:rPr>
      </w:pPr>
    </w:p>
    <w:p w14:paraId="4B3117AF" w14:textId="77777777" w:rsidR="0029663C" w:rsidRPr="00E46078" w:rsidRDefault="0029663C" w:rsidP="0029663C">
      <w:pPr>
        <w:jc w:val="both"/>
        <w:rPr>
          <w:rFonts w:asciiTheme="minorHAnsi" w:hAnsiTheme="minorHAnsi" w:cstheme="minorHAnsi"/>
          <w:sz w:val="22"/>
          <w:szCs w:val="22"/>
        </w:rPr>
      </w:pPr>
      <w:r w:rsidRPr="00E46078">
        <w:rPr>
          <w:rFonts w:asciiTheme="minorHAnsi" w:hAnsiTheme="minorHAnsi" w:cstheme="minorHAnsi"/>
          <w:b/>
          <w:sz w:val="22"/>
          <w:szCs w:val="22"/>
        </w:rPr>
        <w:t xml:space="preserve">Mitigation </w:t>
      </w:r>
    </w:p>
    <w:p w14:paraId="35667FCC" w14:textId="77777777" w:rsidR="0029663C" w:rsidRPr="00E46078"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38418C2D" w14:textId="77777777" w:rsidR="0029663C" w:rsidRPr="00E46078" w:rsidRDefault="0029663C" w:rsidP="0029663C">
      <w:pPr>
        <w:autoSpaceDE w:val="0"/>
        <w:autoSpaceDN w:val="0"/>
        <w:adjustRightInd w:val="0"/>
        <w:jc w:val="both"/>
        <w:rPr>
          <w:rFonts w:asciiTheme="minorHAnsi" w:hAnsiTheme="minorHAnsi" w:cstheme="minorHAnsi"/>
          <w:sz w:val="22"/>
          <w:szCs w:val="22"/>
        </w:rPr>
      </w:pPr>
    </w:p>
    <w:p w14:paraId="45AB76BC" w14:textId="77777777" w:rsidR="0029663C" w:rsidRPr="00E46078"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Can the policy/decision be amended or changed or an alternative policy introduced to better promote equality of opportunity and/or good relations? </w:t>
      </w:r>
    </w:p>
    <w:p w14:paraId="5DF6E2B6" w14:textId="77777777" w:rsidR="0029663C" w:rsidRPr="00E46078" w:rsidRDefault="0029663C" w:rsidP="0029663C">
      <w:pPr>
        <w:autoSpaceDE w:val="0"/>
        <w:autoSpaceDN w:val="0"/>
        <w:adjustRightInd w:val="0"/>
        <w:jc w:val="both"/>
        <w:rPr>
          <w:rFonts w:asciiTheme="minorHAnsi" w:hAnsiTheme="minorHAnsi" w:cstheme="minorHAnsi"/>
          <w:sz w:val="22"/>
          <w:szCs w:val="22"/>
        </w:rPr>
      </w:pPr>
    </w:p>
    <w:p w14:paraId="636446D8" w14:textId="77777777" w:rsidR="0029663C" w:rsidRPr="00E46078"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so, give the </w:t>
      </w:r>
      <w:r w:rsidRPr="00E46078">
        <w:rPr>
          <w:rFonts w:asciiTheme="minorHAnsi" w:hAnsiTheme="minorHAnsi" w:cstheme="minorHAnsi"/>
          <w:b/>
          <w:sz w:val="22"/>
          <w:szCs w:val="22"/>
        </w:rPr>
        <w:t xml:space="preserve">reasons </w:t>
      </w:r>
      <w:r w:rsidRPr="00E46078">
        <w:rPr>
          <w:rFonts w:asciiTheme="minorHAnsi" w:hAnsiTheme="minorHAnsi" w:cstheme="minorHAnsi"/>
          <w:sz w:val="22"/>
          <w:szCs w:val="22"/>
        </w:rPr>
        <w:t>to support your decision, together with the proposed changes/amendments or alternative policy.</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29663C" w:rsidRPr="00E46078" w14:paraId="0C9EA844" w14:textId="77777777" w:rsidTr="00EB1547">
        <w:trPr>
          <w:trHeight w:val="1557"/>
        </w:trPr>
        <w:tc>
          <w:tcPr>
            <w:tcW w:w="10207" w:type="dxa"/>
          </w:tcPr>
          <w:p w14:paraId="18FEA76F" w14:textId="77777777" w:rsidR="0029663C" w:rsidRDefault="0029663C" w:rsidP="00EB1547">
            <w:pPr>
              <w:autoSpaceDE w:val="0"/>
              <w:autoSpaceDN w:val="0"/>
              <w:adjustRightInd w:val="0"/>
              <w:rPr>
                <w:rFonts w:asciiTheme="minorHAnsi" w:hAnsiTheme="minorHAnsi" w:cstheme="minorHAnsi"/>
                <w:sz w:val="22"/>
                <w:szCs w:val="22"/>
              </w:rPr>
            </w:pPr>
          </w:p>
          <w:p w14:paraId="7C6A146E" w14:textId="77777777" w:rsidR="0029663C" w:rsidRPr="00E46078" w:rsidRDefault="0029663C" w:rsidP="00EB154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No.</w:t>
            </w:r>
          </w:p>
        </w:tc>
      </w:tr>
    </w:tbl>
    <w:p w14:paraId="3DA9E62F" w14:textId="77777777" w:rsidR="0029663C" w:rsidRPr="00E46078" w:rsidRDefault="0029663C" w:rsidP="0029663C">
      <w:pPr>
        <w:autoSpaceDE w:val="0"/>
        <w:autoSpaceDN w:val="0"/>
        <w:adjustRightInd w:val="0"/>
        <w:jc w:val="both"/>
        <w:rPr>
          <w:rFonts w:asciiTheme="minorHAnsi" w:hAnsiTheme="minorHAnsi" w:cstheme="minorHAnsi"/>
          <w:b/>
          <w:sz w:val="22"/>
          <w:szCs w:val="22"/>
        </w:rPr>
      </w:pPr>
    </w:p>
    <w:p w14:paraId="39F07CBB" w14:textId="77777777" w:rsidR="0029663C" w:rsidRPr="00E46078" w:rsidRDefault="0029663C" w:rsidP="0029663C">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Timetabling and Prioritising</w:t>
      </w:r>
    </w:p>
    <w:p w14:paraId="59EDDBBD" w14:textId="77777777" w:rsidR="0029663C" w:rsidRPr="00E46078" w:rsidRDefault="0029663C" w:rsidP="0029663C">
      <w:pPr>
        <w:jc w:val="both"/>
        <w:rPr>
          <w:rFonts w:asciiTheme="minorHAnsi" w:hAnsiTheme="minorHAnsi" w:cstheme="minorHAnsi"/>
          <w:sz w:val="22"/>
          <w:szCs w:val="22"/>
        </w:rPr>
      </w:pPr>
      <w:r w:rsidRPr="00E46078">
        <w:rPr>
          <w:rFonts w:asciiTheme="minorHAnsi" w:hAnsiTheme="minorHAnsi" w:cstheme="minorHAnsi"/>
          <w:sz w:val="22"/>
          <w:szCs w:val="22"/>
        </w:rPr>
        <w:t>Factors to be considered in timetabling and prioritising policies for equality impact assessment.</w:t>
      </w:r>
    </w:p>
    <w:p w14:paraId="1513B848" w14:textId="77777777" w:rsidR="0029663C" w:rsidRPr="00E46078" w:rsidRDefault="0029663C" w:rsidP="0029663C">
      <w:pPr>
        <w:jc w:val="both"/>
        <w:rPr>
          <w:rFonts w:asciiTheme="minorHAnsi" w:hAnsiTheme="minorHAnsi" w:cstheme="minorHAnsi"/>
          <w:sz w:val="22"/>
          <w:szCs w:val="22"/>
        </w:rPr>
      </w:pPr>
    </w:p>
    <w:p w14:paraId="309154BC" w14:textId="77777777" w:rsidR="0029663C" w:rsidRPr="00E46078" w:rsidRDefault="0029663C" w:rsidP="0029663C">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policy has been </w:t>
      </w:r>
      <w:r w:rsidRPr="00E46078">
        <w:rPr>
          <w:rFonts w:asciiTheme="minorHAnsi" w:hAnsiTheme="minorHAnsi" w:cstheme="minorHAnsi"/>
          <w:b/>
          <w:sz w:val="22"/>
          <w:szCs w:val="22"/>
        </w:rPr>
        <w:t>‘</w:t>
      </w:r>
      <w:r w:rsidRPr="00E46078">
        <w:rPr>
          <w:rFonts w:asciiTheme="minorHAnsi" w:hAnsiTheme="minorHAnsi" w:cstheme="minorHAnsi"/>
          <w:b/>
          <w:sz w:val="22"/>
          <w:szCs w:val="22"/>
          <w:u w:val="single"/>
        </w:rPr>
        <w:t>screened in</w:t>
      </w:r>
      <w:r w:rsidRPr="00E46078">
        <w:rPr>
          <w:rFonts w:asciiTheme="minorHAnsi" w:hAnsiTheme="minorHAnsi" w:cstheme="minorHAnsi"/>
          <w:b/>
          <w:sz w:val="22"/>
          <w:szCs w:val="22"/>
        </w:rPr>
        <w:t xml:space="preserve">’ </w:t>
      </w:r>
      <w:r w:rsidRPr="00E46078">
        <w:rPr>
          <w:rFonts w:asciiTheme="minorHAnsi" w:hAnsiTheme="minorHAnsi" w:cstheme="minorHAnsi"/>
          <w:sz w:val="22"/>
          <w:szCs w:val="22"/>
        </w:rPr>
        <w:t>for equality impact assessment, then please answer the following questions to determine its priority for timetabling the equality impact assessment.</w:t>
      </w:r>
    </w:p>
    <w:p w14:paraId="526C7B13" w14:textId="77777777" w:rsidR="0029663C" w:rsidRPr="00E46078" w:rsidRDefault="0029663C" w:rsidP="0029663C">
      <w:pPr>
        <w:jc w:val="both"/>
        <w:rPr>
          <w:rFonts w:asciiTheme="minorHAnsi" w:hAnsiTheme="minorHAnsi" w:cstheme="minorHAnsi"/>
          <w:sz w:val="22"/>
          <w:szCs w:val="22"/>
        </w:rPr>
      </w:pPr>
    </w:p>
    <w:p w14:paraId="26BA6C62" w14:textId="77777777" w:rsidR="0029663C" w:rsidRPr="00E46078" w:rsidRDefault="0029663C" w:rsidP="0029663C">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On a scale of 1-3, with 1 being the lowest priority and 3 being the highest, assess the policy in terms of its priority for equality impact assessment.</w:t>
      </w:r>
    </w:p>
    <w:p w14:paraId="58DCB554" w14:textId="77777777" w:rsidR="0029663C" w:rsidRPr="00E46078" w:rsidRDefault="0029663C" w:rsidP="0029663C">
      <w:pPr>
        <w:numPr>
          <w:ilvl w:val="12"/>
          <w:numId w:val="0"/>
        </w:numPr>
        <w:ind w:left="720"/>
        <w:jc w:val="both"/>
        <w:rPr>
          <w:rFonts w:asciiTheme="minorHAnsi" w:hAnsiTheme="minorHAnsi" w:cstheme="minorHAnsi"/>
          <w:sz w:val="22"/>
          <w:szCs w:val="22"/>
          <w:highlight w:val="yellow"/>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7372"/>
        <w:gridCol w:w="2835"/>
      </w:tblGrid>
      <w:tr w:rsidR="0029663C" w:rsidRPr="00E46078" w14:paraId="4FC90336" w14:textId="77777777" w:rsidTr="00EB1547">
        <w:trPr>
          <w:trHeight w:val="543"/>
        </w:trPr>
        <w:tc>
          <w:tcPr>
            <w:tcW w:w="7372" w:type="dxa"/>
            <w:shd w:val="clear" w:color="auto" w:fill="E1EFEB"/>
            <w:vAlign w:val="center"/>
          </w:tcPr>
          <w:p w14:paraId="26254D88" w14:textId="77777777" w:rsidR="0029663C" w:rsidRPr="00E46078" w:rsidRDefault="0029663C" w:rsidP="00EB1547">
            <w:pPr>
              <w:numPr>
                <w:ilvl w:val="12"/>
                <w:numId w:val="0"/>
              </w:numPr>
              <w:spacing w:before="120" w:after="120"/>
              <w:rPr>
                <w:rFonts w:asciiTheme="minorHAnsi" w:hAnsiTheme="minorHAnsi" w:cstheme="minorHAnsi"/>
                <w:b/>
                <w:sz w:val="22"/>
                <w:szCs w:val="22"/>
              </w:rPr>
            </w:pPr>
            <w:r w:rsidRPr="00E46078">
              <w:rPr>
                <w:rFonts w:asciiTheme="minorHAnsi" w:hAnsiTheme="minorHAnsi" w:cstheme="minorHAnsi"/>
                <w:b/>
                <w:sz w:val="22"/>
                <w:szCs w:val="22"/>
              </w:rPr>
              <w:t>Priority Criterion</w:t>
            </w:r>
          </w:p>
        </w:tc>
        <w:tc>
          <w:tcPr>
            <w:tcW w:w="2835" w:type="dxa"/>
            <w:shd w:val="clear" w:color="auto" w:fill="E1EFEB"/>
            <w:vAlign w:val="center"/>
          </w:tcPr>
          <w:p w14:paraId="001C111C" w14:textId="77777777" w:rsidR="0029663C" w:rsidRPr="00E46078" w:rsidRDefault="0029663C" w:rsidP="00EB1547">
            <w:pPr>
              <w:numPr>
                <w:ilvl w:val="12"/>
                <w:numId w:val="0"/>
              </w:numPr>
              <w:spacing w:before="120" w:after="120"/>
              <w:jc w:val="center"/>
              <w:rPr>
                <w:rFonts w:asciiTheme="minorHAnsi" w:hAnsiTheme="minorHAnsi" w:cstheme="minorHAnsi"/>
                <w:b/>
                <w:sz w:val="22"/>
                <w:szCs w:val="22"/>
              </w:rPr>
            </w:pPr>
            <w:r w:rsidRPr="00E46078">
              <w:rPr>
                <w:rFonts w:asciiTheme="minorHAnsi" w:hAnsiTheme="minorHAnsi" w:cstheme="minorHAnsi"/>
                <w:b/>
                <w:sz w:val="22"/>
                <w:szCs w:val="22"/>
              </w:rPr>
              <w:t>Rating (1-3)</w:t>
            </w:r>
          </w:p>
        </w:tc>
      </w:tr>
      <w:tr w:rsidR="0029663C" w:rsidRPr="00E46078" w14:paraId="7D3DA650" w14:textId="77777777" w:rsidTr="00EB1547">
        <w:trPr>
          <w:trHeight w:val="330"/>
        </w:trPr>
        <w:tc>
          <w:tcPr>
            <w:tcW w:w="7372" w:type="dxa"/>
            <w:vAlign w:val="center"/>
          </w:tcPr>
          <w:p w14:paraId="6D8D169E" w14:textId="77777777" w:rsidR="0029663C" w:rsidRPr="00E46078" w:rsidRDefault="0029663C" w:rsidP="00EB1547">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 xml:space="preserve">Effect on equality of opportunity and good relations </w:t>
            </w:r>
          </w:p>
        </w:tc>
        <w:sdt>
          <w:sdtPr>
            <w:rPr>
              <w:rFonts w:asciiTheme="minorHAnsi" w:hAnsiTheme="minorHAnsi" w:cstheme="minorHAnsi"/>
              <w:sz w:val="22"/>
              <w:szCs w:val="22"/>
            </w:rPr>
            <w:id w:val="997077563"/>
            <w:placeholder>
              <w:docPart w:val="E4B4A3CBA5BB46739470C048101131A9"/>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58A9981E" w14:textId="77777777" w:rsidR="0029663C" w:rsidRPr="00E46078" w:rsidRDefault="0029663C" w:rsidP="00EB1547">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r w:rsidR="0029663C" w:rsidRPr="00E46078" w14:paraId="3F1BB16E" w14:textId="77777777" w:rsidTr="00EB1547">
        <w:trPr>
          <w:trHeight w:val="424"/>
        </w:trPr>
        <w:tc>
          <w:tcPr>
            <w:tcW w:w="7372" w:type="dxa"/>
            <w:vAlign w:val="center"/>
          </w:tcPr>
          <w:p w14:paraId="41224F16" w14:textId="77777777" w:rsidR="0029663C" w:rsidRPr="00E46078" w:rsidRDefault="0029663C" w:rsidP="00EB1547">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Social need</w:t>
            </w:r>
          </w:p>
        </w:tc>
        <w:sdt>
          <w:sdtPr>
            <w:rPr>
              <w:rFonts w:asciiTheme="minorHAnsi" w:hAnsiTheme="minorHAnsi" w:cstheme="minorHAnsi"/>
              <w:sz w:val="22"/>
              <w:szCs w:val="22"/>
            </w:rPr>
            <w:id w:val="-188991918"/>
            <w:placeholder>
              <w:docPart w:val="A9CEC73AFF924792AAF79DAA088620B6"/>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5C40DAEE" w14:textId="77777777" w:rsidR="0029663C" w:rsidRPr="00E46078" w:rsidRDefault="0029663C" w:rsidP="00EB1547">
                <w:pPr>
                  <w:numPr>
                    <w:ilvl w:val="12"/>
                    <w:numId w:val="0"/>
                  </w:numPr>
                  <w:rPr>
                    <w:rFonts w:asciiTheme="minorHAnsi" w:hAnsiTheme="minorHAnsi" w:cstheme="minorHAnsi"/>
                    <w:sz w:val="22"/>
                    <w:szCs w:val="22"/>
                    <w:highlight w:val="yellow"/>
                  </w:rPr>
                </w:pPr>
                <w:r>
                  <w:rPr>
                    <w:rFonts w:asciiTheme="minorHAnsi" w:hAnsiTheme="minorHAnsi" w:cstheme="minorHAnsi"/>
                    <w:sz w:val="22"/>
                    <w:szCs w:val="22"/>
                  </w:rPr>
                  <w:t>Not Applicable</w:t>
                </w:r>
              </w:p>
            </w:tc>
          </w:sdtContent>
        </w:sdt>
      </w:tr>
      <w:tr w:rsidR="0029663C" w:rsidRPr="00E46078" w14:paraId="3F3A95ED" w14:textId="77777777" w:rsidTr="00EB1547">
        <w:trPr>
          <w:trHeight w:val="473"/>
        </w:trPr>
        <w:tc>
          <w:tcPr>
            <w:tcW w:w="7372" w:type="dxa"/>
            <w:vAlign w:val="center"/>
          </w:tcPr>
          <w:p w14:paraId="2472A20D" w14:textId="77777777" w:rsidR="0029663C" w:rsidRPr="00E46078" w:rsidRDefault="0029663C" w:rsidP="00EB1547">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Effect on people’s daily lives</w:t>
            </w:r>
          </w:p>
        </w:tc>
        <w:sdt>
          <w:sdtPr>
            <w:rPr>
              <w:rFonts w:asciiTheme="minorHAnsi" w:hAnsiTheme="minorHAnsi" w:cstheme="minorHAnsi"/>
              <w:sz w:val="22"/>
              <w:szCs w:val="22"/>
            </w:rPr>
            <w:id w:val="-1471900264"/>
            <w:placeholder>
              <w:docPart w:val="0A2CCB7E52094B47A6151FA66E424A67"/>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5CBFA570" w14:textId="77777777" w:rsidR="0029663C" w:rsidRPr="00E46078" w:rsidRDefault="0029663C" w:rsidP="00EB1547">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r w:rsidR="0029663C" w:rsidRPr="00E46078" w14:paraId="2B629BBA" w14:textId="77777777" w:rsidTr="00EB1547">
        <w:trPr>
          <w:trHeight w:val="544"/>
        </w:trPr>
        <w:tc>
          <w:tcPr>
            <w:tcW w:w="7372" w:type="dxa"/>
            <w:vAlign w:val="center"/>
          </w:tcPr>
          <w:p w14:paraId="45966F94" w14:textId="77777777" w:rsidR="0029663C" w:rsidRPr="00E46078" w:rsidRDefault="0029663C" w:rsidP="00EB1547">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Relevance to a public authority’s functions</w:t>
            </w:r>
          </w:p>
        </w:tc>
        <w:sdt>
          <w:sdtPr>
            <w:rPr>
              <w:rFonts w:asciiTheme="minorHAnsi" w:hAnsiTheme="minorHAnsi" w:cstheme="minorHAnsi"/>
              <w:sz w:val="22"/>
              <w:szCs w:val="22"/>
            </w:rPr>
            <w:id w:val="-849253982"/>
            <w:placeholder>
              <w:docPart w:val="8114032BF31946119D9A777E23AC7533"/>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3743495F" w14:textId="77777777" w:rsidR="0029663C" w:rsidRPr="00E46078" w:rsidRDefault="0029663C" w:rsidP="00EB1547">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bl>
    <w:p w14:paraId="00FCFCBA" w14:textId="77777777" w:rsidR="0029663C" w:rsidRPr="00E46078" w:rsidRDefault="0029663C" w:rsidP="0029663C">
      <w:pPr>
        <w:pStyle w:val="BodyTextIndent2"/>
        <w:ind w:left="0"/>
        <w:rPr>
          <w:rFonts w:asciiTheme="minorHAnsi" w:hAnsiTheme="minorHAnsi" w:cstheme="minorHAnsi"/>
          <w:b/>
          <w:sz w:val="22"/>
          <w:szCs w:val="22"/>
        </w:rPr>
      </w:pPr>
    </w:p>
    <w:p w14:paraId="047809FF" w14:textId="77777777" w:rsidR="0029663C" w:rsidRPr="00E46078" w:rsidRDefault="0029663C" w:rsidP="0029663C">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0C242560" w14:textId="77777777" w:rsidR="0029663C" w:rsidRPr="00E46078" w:rsidRDefault="0029663C" w:rsidP="0029663C">
      <w:pPr>
        <w:pStyle w:val="BodyTextIndent2"/>
        <w:ind w:left="0" w:firstLine="0"/>
        <w:jc w:val="both"/>
        <w:rPr>
          <w:rFonts w:asciiTheme="minorHAnsi" w:hAnsiTheme="minorHAnsi" w:cstheme="minorHAnsi"/>
          <w:sz w:val="22"/>
          <w:szCs w:val="22"/>
        </w:rPr>
      </w:pPr>
    </w:p>
    <w:p w14:paraId="61BA9984" w14:textId="77777777" w:rsidR="0029663C" w:rsidRPr="00E46078" w:rsidRDefault="0029663C" w:rsidP="0029663C">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Is the policy affected by timetables established by other relevant public authorities?</w:t>
      </w:r>
    </w:p>
    <w:p w14:paraId="4EA03C05" w14:textId="77777777" w:rsidR="0029663C" w:rsidRPr="00E46078" w:rsidRDefault="0029663C" w:rsidP="0029663C">
      <w:pPr>
        <w:pStyle w:val="BodyTextIndent2"/>
        <w:ind w:left="0" w:firstLine="0"/>
        <w:jc w:val="both"/>
        <w:rPr>
          <w:rFonts w:asciiTheme="minorHAnsi" w:hAnsiTheme="minorHAnsi" w:cstheme="minorHAnsi"/>
          <w:color w:val="FF0000"/>
          <w:sz w:val="22"/>
          <w:szCs w:val="22"/>
        </w:rPr>
      </w:pPr>
      <w:r w:rsidRPr="00E46078">
        <w:rPr>
          <w:rFonts w:asciiTheme="minorHAnsi" w:hAnsiTheme="minorHAnsi" w:cstheme="minorHAnsi"/>
          <w:sz w:val="22"/>
          <w:szCs w:val="22"/>
        </w:rPr>
        <w:t>If yes, please provide details:</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29663C" w:rsidRPr="00E46078" w14:paraId="3D327978" w14:textId="77777777" w:rsidTr="00EB1547">
        <w:tc>
          <w:tcPr>
            <w:tcW w:w="10154" w:type="dxa"/>
            <w:shd w:val="clear" w:color="auto" w:fill="auto"/>
          </w:tcPr>
          <w:p w14:paraId="742B5A6A" w14:textId="77777777" w:rsidR="0029663C" w:rsidRPr="00E46078" w:rsidRDefault="0029663C" w:rsidP="00EB1547">
            <w:pPr>
              <w:autoSpaceDE w:val="0"/>
              <w:autoSpaceDN w:val="0"/>
              <w:adjustRightInd w:val="0"/>
              <w:rPr>
                <w:rFonts w:asciiTheme="minorHAnsi" w:hAnsiTheme="minorHAnsi" w:cstheme="minorHAnsi"/>
                <w:b/>
                <w:sz w:val="22"/>
                <w:szCs w:val="22"/>
              </w:rPr>
            </w:pPr>
          </w:p>
          <w:p w14:paraId="3E38831A" w14:textId="77777777" w:rsidR="0029663C" w:rsidRPr="00E46078" w:rsidRDefault="0029663C" w:rsidP="00EB1547">
            <w:pPr>
              <w:autoSpaceDE w:val="0"/>
              <w:autoSpaceDN w:val="0"/>
              <w:adjustRightInd w:val="0"/>
              <w:rPr>
                <w:rFonts w:asciiTheme="minorHAnsi" w:hAnsiTheme="minorHAnsi" w:cstheme="minorHAnsi"/>
                <w:b/>
                <w:sz w:val="22"/>
                <w:szCs w:val="22"/>
              </w:rPr>
            </w:pPr>
          </w:p>
          <w:p w14:paraId="190A5A2F" w14:textId="77777777" w:rsidR="0029663C" w:rsidRPr="00E46078" w:rsidRDefault="0029663C" w:rsidP="00EB1547">
            <w:pPr>
              <w:autoSpaceDE w:val="0"/>
              <w:autoSpaceDN w:val="0"/>
              <w:adjustRightInd w:val="0"/>
              <w:rPr>
                <w:rFonts w:asciiTheme="minorHAnsi" w:hAnsiTheme="minorHAnsi" w:cstheme="minorHAnsi"/>
                <w:b/>
                <w:sz w:val="22"/>
                <w:szCs w:val="22"/>
              </w:rPr>
            </w:pPr>
          </w:p>
        </w:tc>
      </w:tr>
    </w:tbl>
    <w:p w14:paraId="546AB381" w14:textId="77777777" w:rsidR="0029663C" w:rsidRPr="00E46078" w:rsidRDefault="0029663C" w:rsidP="0029663C">
      <w:pPr>
        <w:autoSpaceDE w:val="0"/>
        <w:autoSpaceDN w:val="0"/>
        <w:adjustRightInd w:val="0"/>
        <w:rPr>
          <w:rFonts w:asciiTheme="minorHAnsi" w:hAnsiTheme="minorHAnsi" w:cstheme="minorHAnsi"/>
          <w:b/>
          <w:sz w:val="22"/>
          <w:szCs w:val="22"/>
        </w:rPr>
      </w:pPr>
    </w:p>
    <w:p w14:paraId="1C753D93" w14:textId="77777777" w:rsidR="0029663C" w:rsidRPr="00E46078" w:rsidRDefault="0029663C" w:rsidP="0029663C">
      <w:pPr>
        <w:rPr>
          <w:rFonts w:asciiTheme="minorHAnsi" w:hAnsiTheme="minorHAnsi" w:cstheme="minorHAnsi"/>
          <w:b/>
          <w:sz w:val="22"/>
          <w:szCs w:val="22"/>
          <w:u w:val="single"/>
        </w:rPr>
      </w:pPr>
      <w:bookmarkStart w:id="3" w:name="Part4"/>
      <w:r w:rsidRPr="00E46078">
        <w:rPr>
          <w:rFonts w:asciiTheme="minorHAnsi" w:hAnsiTheme="minorHAnsi" w:cstheme="minorHAnsi"/>
          <w:b/>
          <w:sz w:val="22"/>
          <w:szCs w:val="22"/>
          <w:u w:val="single"/>
        </w:rPr>
        <w:br w:type="page"/>
      </w:r>
      <w:r w:rsidRPr="00E46078">
        <w:rPr>
          <w:rFonts w:asciiTheme="minorHAnsi" w:hAnsiTheme="minorHAnsi" w:cstheme="minorHAnsi"/>
          <w:b/>
          <w:sz w:val="22"/>
          <w:szCs w:val="22"/>
          <w:u w:val="single"/>
        </w:rPr>
        <w:lastRenderedPageBreak/>
        <w:t>PART 4 - MONITORING</w:t>
      </w:r>
    </w:p>
    <w:bookmarkEnd w:id="3"/>
    <w:p w14:paraId="58C7DE7B" w14:textId="77777777" w:rsidR="0029663C" w:rsidRPr="00E46078" w:rsidRDefault="0029663C" w:rsidP="0029663C">
      <w:pPr>
        <w:autoSpaceDE w:val="0"/>
        <w:autoSpaceDN w:val="0"/>
        <w:adjustRightInd w:val="0"/>
        <w:rPr>
          <w:rFonts w:asciiTheme="minorHAnsi" w:hAnsiTheme="minorHAnsi" w:cstheme="minorHAnsi"/>
          <w:b/>
          <w:sz w:val="22"/>
          <w:szCs w:val="22"/>
        </w:rPr>
      </w:pPr>
    </w:p>
    <w:p w14:paraId="06AF09BA" w14:textId="77777777" w:rsidR="0029663C" w:rsidRPr="00E46078"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Public authorities should consider the guidance contained in the Commission’s Monitoring Guidance for Use by Public Authorities (July 2007). </w:t>
      </w:r>
    </w:p>
    <w:p w14:paraId="0414CD69" w14:textId="77777777" w:rsidR="0029663C" w:rsidRPr="00E46078" w:rsidRDefault="0029663C" w:rsidP="0029663C">
      <w:pPr>
        <w:autoSpaceDE w:val="0"/>
        <w:autoSpaceDN w:val="0"/>
        <w:adjustRightInd w:val="0"/>
        <w:jc w:val="both"/>
        <w:rPr>
          <w:rFonts w:asciiTheme="minorHAnsi" w:hAnsiTheme="minorHAnsi" w:cstheme="minorHAnsi"/>
          <w:sz w:val="22"/>
          <w:szCs w:val="22"/>
        </w:rPr>
      </w:pPr>
    </w:p>
    <w:p w14:paraId="2D18E866" w14:textId="77777777" w:rsidR="0029663C" w:rsidRPr="00E46078"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The Commission recommends that where the policy has been amended or an alternative policy introduced, the public authority should monitor more broadly than for adverse impact (See Benefits, P.9-10, paras 2.13 – 2.20 of the Monitoring Guidance).</w:t>
      </w:r>
    </w:p>
    <w:p w14:paraId="2F984DD3" w14:textId="77777777" w:rsidR="0029663C" w:rsidRPr="00E46078" w:rsidRDefault="0029663C" w:rsidP="0029663C">
      <w:pPr>
        <w:autoSpaceDE w:val="0"/>
        <w:autoSpaceDN w:val="0"/>
        <w:adjustRightInd w:val="0"/>
        <w:jc w:val="both"/>
        <w:rPr>
          <w:rFonts w:asciiTheme="minorHAnsi" w:hAnsiTheme="minorHAnsi" w:cstheme="minorHAnsi"/>
          <w:sz w:val="22"/>
          <w:szCs w:val="22"/>
        </w:rPr>
      </w:pPr>
    </w:p>
    <w:p w14:paraId="00EE570C" w14:textId="77777777" w:rsidR="0029663C" w:rsidRPr="00E46078" w:rsidRDefault="0029663C" w:rsidP="0029663C">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Effective monitoring will help the public authority identify any future adverse impact arising from the policy which may lead the public authority to conduct an equality impact assessment, as well as help with future planning and policy development.</w:t>
      </w:r>
    </w:p>
    <w:p w14:paraId="528E0E19" w14:textId="77777777" w:rsidR="0029663C" w:rsidRPr="00E46078" w:rsidRDefault="0029663C" w:rsidP="0029663C">
      <w:pPr>
        <w:autoSpaceDE w:val="0"/>
        <w:autoSpaceDN w:val="0"/>
        <w:adjustRightInd w:val="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28"/>
      </w:tblGrid>
      <w:tr w:rsidR="0029663C" w:rsidRPr="00E46078" w14:paraId="650E6415" w14:textId="77777777" w:rsidTr="00EB1547">
        <w:tc>
          <w:tcPr>
            <w:tcW w:w="9928" w:type="dxa"/>
          </w:tcPr>
          <w:p w14:paraId="6F577B85" w14:textId="625FD4EF" w:rsidR="0029663C" w:rsidRPr="005B3207" w:rsidRDefault="0029663C" w:rsidP="00133799">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 policy will be kept under regular review</w:t>
            </w:r>
            <w:r w:rsidR="00133799">
              <w:rPr>
                <w:rFonts w:asciiTheme="minorHAnsi" w:hAnsiTheme="minorHAnsi" w:cstheme="minorHAnsi"/>
                <w:sz w:val="22"/>
                <w:szCs w:val="22"/>
              </w:rPr>
              <w:t>, with the next review date scheduled for 2028. If there are changes in the law, technology or the introduction of tools such as AI etc., the policy is likely to be reviewed sooner.</w:t>
            </w:r>
          </w:p>
          <w:p w14:paraId="0A2A95F4" w14:textId="77777777" w:rsidR="0029663C" w:rsidRPr="00E46078" w:rsidRDefault="0029663C" w:rsidP="00EB1547">
            <w:pPr>
              <w:autoSpaceDE w:val="0"/>
              <w:autoSpaceDN w:val="0"/>
              <w:adjustRightInd w:val="0"/>
              <w:rPr>
                <w:rFonts w:asciiTheme="minorHAnsi" w:hAnsiTheme="minorHAnsi" w:cstheme="minorHAnsi"/>
                <w:sz w:val="22"/>
                <w:szCs w:val="22"/>
              </w:rPr>
            </w:pPr>
          </w:p>
          <w:p w14:paraId="1EC77634" w14:textId="77777777" w:rsidR="0029663C" w:rsidRPr="00E46078" w:rsidRDefault="0029663C" w:rsidP="00EB1547">
            <w:pPr>
              <w:autoSpaceDE w:val="0"/>
              <w:autoSpaceDN w:val="0"/>
              <w:adjustRightInd w:val="0"/>
              <w:rPr>
                <w:rFonts w:asciiTheme="minorHAnsi" w:hAnsiTheme="minorHAnsi" w:cstheme="minorHAnsi"/>
                <w:sz w:val="22"/>
                <w:szCs w:val="22"/>
              </w:rPr>
            </w:pPr>
          </w:p>
        </w:tc>
      </w:tr>
    </w:tbl>
    <w:p w14:paraId="7422667F" w14:textId="77777777" w:rsidR="0029663C" w:rsidRPr="00E46078" w:rsidRDefault="0029663C" w:rsidP="0029663C">
      <w:pPr>
        <w:autoSpaceDE w:val="0"/>
        <w:autoSpaceDN w:val="0"/>
        <w:adjustRightInd w:val="0"/>
        <w:rPr>
          <w:rFonts w:asciiTheme="minorHAnsi" w:hAnsiTheme="minorHAnsi" w:cstheme="minorHAnsi"/>
          <w:sz w:val="22"/>
          <w:szCs w:val="22"/>
        </w:rPr>
      </w:pPr>
    </w:p>
    <w:p w14:paraId="66C3136A" w14:textId="77777777" w:rsidR="0029663C" w:rsidRPr="00E46078" w:rsidRDefault="0029663C" w:rsidP="0029663C">
      <w:pPr>
        <w:pStyle w:val="BodyTextIndent2"/>
        <w:ind w:left="0" w:firstLine="0"/>
        <w:rPr>
          <w:rFonts w:asciiTheme="minorHAnsi" w:hAnsiTheme="minorHAnsi" w:cstheme="minorHAnsi"/>
          <w:b/>
          <w:sz w:val="22"/>
          <w:szCs w:val="22"/>
          <w:u w:val="single"/>
        </w:rPr>
      </w:pPr>
      <w:bookmarkStart w:id="4" w:name="Part5"/>
      <w:r w:rsidRPr="00E46078">
        <w:rPr>
          <w:rFonts w:asciiTheme="minorHAnsi" w:hAnsiTheme="minorHAnsi" w:cstheme="minorHAnsi"/>
          <w:b/>
          <w:sz w:val="22"/>
          <w:szCs w:val="22"/>
          <w:u w:val="single"/>
        </w:rPr>
        <w:t>PART 5 - APPROVAL AND AUTHORISATION</w:t>
      </w:r>
    </w:p>
    <w:tbl>
      <w:tblPr>
        <w:tblpPr w:leftFromText="180" w:rightFromText="180" w:vertAnchor="text" w:horzAnchor="margin" w:tblpY="206"/>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247"/>
        <w:gridCol w:w="3386"/>
        <w:gridCol w:w="3021"/>
        <w:gridCol w:w="1519"/>
      </w:tblGrid>
      <w:tr w:rsidR="0029663C" w:rsidRPr="00E46078" w14:paraId="02ED5633" w14:textId="77777777" w:rsidTr="00EB1547">
        <w:trPr>
          <w:trHeight w:val="278"/>
        </w:trPr>
        <w:tc>
          <w:tcPr>
            <w:tcW w:w="2517" w:type="dxa"/>
            <w:shd w:val="clear" w:color="auto" w:fill="BFBFBF"/>
          </w:tcPr>
          <w:bookmarkEnd w:id="4"/>
          <w:p w14:paraId="64CCBE52" w14:textId="77777777" w:rsidR="0029663C" w:rsidRPr="00E46078" w:rsidRDefault="0029663C" w:rsidP="00EB1547">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Policy Title:</w:t>
            </w:r>
          </w:p>
        </w:tc>
        <w:tc>
          <w:tcPr>
            <w:tcW w:w="3828" w:type="dxa"/>
            <w:shd w:val="clear" w:color="auto" w:fill="FFFFFF"/>
          </w:tcPr>
          <w:p w14:paraId="1DAE3073" w14:textId="39B9C5F7" w:rsidR="0029663C" w:rsidRPr="00133799" w:rsidRDefault="00133799" w:rsidP="00EB1547">
            <w:pPr>
              <w:spacing w:before="120" w:after="120"/>
              <w:rPr>
                <w:rFonts w:asciiTheme="minorHAnsi" w:hAnsiTheme="minorHAnsi" w:cstheme="minorHAnsi"/>
                <w:bCs/>
                <w:sz w:val="22"/>
                <w:szCs w:val="22"/>
              </w:rPr>
            </w:pPr>
            <w:r w:rsidRPr="00133799">
              <w:rPr>
                <w:rFonts w:asciiTheme="minorHAnsi" w:hAnsiTheme="minorHAnsi" w:cstheme="minorHAnsi"/>
                <w:bCs/>
                <w:sz w:val="22"/>
                <w:szCs w:val="22"/>
              </w:rPr>
              <w:t>CCTV Policy and Code of Practice</w:t>
            </w:r>
          </w:p>
        </w:tc>
        <w:tc>
          <w:tcPr>
            <w:tcW w:w="2126" w:type="dxa"/>
            <w:shd w:val="clear" w:color="auto" w:fill="BFBFBF"/>
          </w:tcPr>
          <w:p w14:paraId="3E856B64" w14:textId="77777777" w:rsidR="0029663C" w:rsidRPr="00E46078" w:rsidRDefault="0029663C" w:rsidP="00EB1547">
            <w:pPr>
              <w:spacing w:before="120" w:after="120"/>
              <w:rPr>
                <w:rFonts w:asciiTheme="minorHAnsi" w:hAnsiTheme="minorHAnsi" w:cstheme="minorHAnsi"/>
                <w:b/>
                <w:sz w:val="22"/>
                <w:szCs w:val="22"/>
              </w:rPr>
            </w:pPr>
            <w:r w:rsidRPr="00E46078">
              <w:rPr>
                <w:rFonts w:asciiTheme="minorHAnsi" w:hAnsiTheme="minorHAnsi" w:cstheme="minorHAnsi"/>
                <w:b/>
                <w:sz w:val="22"/>
                <w:szCs w:val="22"/>
              </w:rPr>
              <w:t>Version No:</w:t>
            </w:r>
          </w:p>
        </w:tc>
        <w:tc>
          <w:tcPr>
            <w:tcW w:w="1702" w:type="dxa"/>
            <w:shd w:val="clear" w:color="auto" w:fill="FFFFFF"/>
          </w:tcPr>
          <w:p w14:paraId="1F75BD56" w14:textId="77777777" w:rsidR="0029663C" w:rsidRPr="00E46078" w:rsidRDefault="0029663C" w:rsidP="00EB1547">
            <w:pPr>
              <w:spacing w:before="120" w:after="120"/>
              <w:rPr>
                <w:rFonts w:asciiTheme="minorHAnsi" w:hAnsiTheme="minorHAnsi" w:cstheme="minorHAnsi"/>
                <w:b/>
                <w:sz w:val="22"/>
                <w:szCs w:val="22"/>
              </w:rPr>
            </w:pPr>
            <w:r>
              <w:rPr>
                <w:rFonts w:asciiTheme="minorHAnsi" w:hAnsiTheme="minorHAnsi" w:cstheme="minorHAnsi"/>
                <w:b/>
                <w:sz w:val="22"/>
                <w:szCs w:val="22"/>
              </w:rPr>
              <w:t>1.0</w:t>
            </w:r>
          </w:p>
        </w:tc>
      </w:tr>
      <w:tr w:rsidR="0029663C" w:rsidRPr="00E46078" w14:paraId="26F2838C" w14:textId="77777777" w:rsidTr="00EB1547">
        <w:tc>
          <w:tcPr>
            <w:tcW w:w="10173" w:type="dxa"/>
            <w:gridSpan w:val="4"/>
            <w:shd w:val="clear" w:color="auto" w:fill="F2F2F2"/>
          </w:tcPr>
          <w:p w14:paraId="6610A0B7" w14:textId="77777777" w:rsidR="0029663C" w:rsidRPr="00E46078" w:rsidRDefault="0029663C" w:rsidP="00EB1547">
            <w:pPr>
              <w:spacing w:before="120" w:after="120"/>
              <w:rPr>
                <w:rFonts w:asciiTheme="minorHAnsi" w:hAnsiTheme="minorHAnsi" w:cstheme="minorHAnsi"/>
                <w:b/>
                <w:sz w:val="22"/>
                <w:szCs w:val="22"/>
              </w:rPr>
            </w:pPr>
            <w:r w:rsidRPr="00E46078">
              <w:rPr>
                <w:rFonts w:asciiTheme="minorHAnsi" w:hAnsiTheme="minorHAnsi" w:cstheme="minorHAnsi"/>
                <w:b/>
                <w:sz w:val="22"/>
                <w:szCs w:val="22"/>
              </w:rPr>
              <w:t>Screened By:</w:t>
            </w:r>
          </w:p>
        </w:tc>
      </w:tr>
      <w:tr w:rsidR="0029663C" w:rsidRPr="00E46078" w14:paraId="0B511AB7" w14:textId="77777777" w:rsidTr="00EB1547">
        <w:tc>
          <w:tcPr>
            <w:tcW w:w="2517" w:type="dxa"/>
          </w:tcPr>
          <w:p w14:paraId="40AD4E07" w14:textId="77777777" w:rsidR="0029663C" w:rsidRPr="00133272" w:rsidRDefault="0029663C" w:rsidP="00EB1547">
            <w:pPr>
              <w:spacing w:before="120" w:after="120"/>
              <w:rPr>
                <w:rFonts w:asciiTheme="minorHAnsi" w:hAnsiTheme="minorHAnsi" w:cstheme="minorHAnsi"/>
                <w:bCs/>
                <w:sz w:val="22"/>
                <w:szCs w:val="22"/>
              </w:rPr>
            </w:pPr>
            <w:r w:rsidRPr="00133272">
              <w:rPr>
                <w:rFonts w:asciiTheme="minorHAnsi" w:hAnsiTheme="minorHAnsi" w:cstheme="minorHAnsi"/>
                <w:bCs/>
                <w:sz w:val="22"/>
                <w:szCs w:val="22"/>
              </w:rPr>
              <w:t>Conor Creaney</w:t>
            </w:r>
          </w:p>
        </w:tc>
        <w:tc>
          <w:tcPr>
            <w:tcW w:w="3828" w:type="dxa"/>
          </w:tcPr>
          <w:p w14:paraId="539736E9" w14:textId="77777777" w:rsidR="0029663C" w:rsidRPr="00133272" w:rsidRDefault="0029663C" w:rsidP="00EB1547">
            <w:pPr>
              <w:spacing w:before="120" w:after="120"/>
              <w:rPr>
                <w:rFonts w:asciiTheme="minorHAnsi" w:hAnsiTheme="minorHAnsi" w:cstheme="minorHAnsi"/>
                <w:bCs/>
                <w:sz w:val="22"/>
                <w:szCs w:val="22"/>
              </w:rPr>
            </w:pPr>
            <w:r w:rsidRPr="00133272">
              <w:rPr>
                <w:rFonts w:asciiTheme="minorHAnsi" w:hAnsiTheme="minorHAnsi" w:cstheme="minorHAnsi"/>
                <w:bCs/>
                <w:sz w:val="22"/>
                <w:szCs w:val="22"/>
              </w:rPr>
              <w:t xml:space="preserve">Data Governance Manager       </w:t>
            </w:r>
          </w:p>
        </w:tc>
        <w:tc>
          <w:tcPr>
            <w:tcW w:w="2126" w:type="dxa"/>
          </w:tcPr>
          <w:p w14:paraId="6B2276B6" w14:textId="77777777" w:rsidR="0029663C" w:rsidRPr="00133272" w:rsidRDefault="0029663C" w:rsidP="00EB1547">
            <w:pPr>
              <w:spacing w:before="120" w:after="120"/>
              <w:rPr>
                <w:rFonts w:asciiTheme="minorHAnsi" w:hAnsiTheme="minorHAnsi" w:cstheme="minorHAnsi"/>
                <w:bCs/>
                <w:sz w:val="22"/>
                <w:szCs w:val="22"/>
              </w:rPr>
            </w:pPr>
            <w:r>
              <w:rPr>
                <w:noProof/>
              </w:rPr>
              <w:drawing>
                <wp:inline distT="0" distB="0" distL="0" distR="0" wp14:anchorId="5D33E856" wp14:editId="1FC1F5BC">
                  <wp:extent cx="1781175" cy="512183"/>
                  <wp:effectExtent l="0" t="0" r="0" b="2540"/>
                  <wp:docPr id="1206121522" name="Picture 1206121522" descr="A hand holding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21522" name="Picture 1206121522" descr="A hand holding a signature&#10;&#10;AI-generated content may be incorrect."/>
                          <pic:cNvPicPr/>
                        </pic:nvPicPr>
                        <pic:blipFill>
                          <a:blip r:embed="rId14"/>
                          <a:stretch>
                            <a:fillRect/>
                          </a:stretch>
                        </pic:blipFill>
                        <pic:spPr>
                          <a:xfrm>
                            <a:off x="0" y="0"/>
                            <a:ext cx="1796129" cy="516483"/>
                          </a:xfrm>
                          <a:prstGeom prst="rect">
                            <a:avLst/>
                          </a:prstGeom>
                        </pic:spPr>
                      </pic:pic>
                    </a:graphicData>
                  </a:graphic>
                </wp:inline>
              </w:drawing>
            </w:r>
          </w:p>
        </w:tc>
        <w:tc>
          <w:tcPr>
            <w:tcW w:w="1702" w:type="dxa"/>
          </w:tcPr>
          <w:p w14:paraId="24311DCE" w14:textId="58A05D77" w:rsidR="0029663C" w:rsidRPr="00133272" w:rsidRDefault="00133799" w:rsidP="00EB1547">
            <w:pPr>
              <w:spacing w:before="120" w:after="120"/>
              <w:rPr>
                <w:rFonts w:asciiTheme="minorHAnsi" w:hAnsiTheme="minorHAnsi" w:cstheme="minorHAnsi"/>
                <w:bCs/>
                <w:sz w:val="22"/>
                <w:szCs w:val="22"/>
              </w:rPr>
            </w:pPr>
            <w:r>
              <w:rPr>
                <w:rFonts w:asciiTheme="minorHAnsi" w:hAnsiTheme="minorHAnsi" w:cstheme="minorHAnsi"/>
                <w:bCs/>
                <w:sz w:val="22"/>
                <w:szCs w:val="22"/>
              </w:rPr>
              <w:t>4 July</w:t>
            </w:r>
            <w:r w:rsidR="0029663C" w:rsidRPr="00133272">
              <w:rPr>
                <w:rFonts w:asciiTheme="minorHAnsi" w:hAnsiTheme="minorHAnsi" w:cstheme="minorHAnsi"/>
                <w:bCs/>
                <w:sz w:val="22"/>
                <w:szCs w:val="22"/>
              </w:rPr>
              <w:t xml:space="preserve"> 2025</w:t>
            </w:r>
          </w:p>
        </w:tc>
      </w:tr>
      <w:tr w:rsidR="0029663C" w:rsidRPr="00E46078" w14:paraId="1829BF90" w14:textId="77777777" w:rsidTr="00EB1547">
        <w:tc>
          <w:tcPr>
            <w:tcW w:w="10173" w:type="dxa"/>
            <w:gridSpan w:val="4"/>
            <w:shd w:val="clear" w:color="auto" w:fill="F2F2F2"/>
          </w:tcPr>
          <w:p w14:paraId="417A9EC5" w14:textId="792B24DA" w:rsidR="0029663C" w:rsidRPr="00E46078" w:rsidRDefault="0029663C" w:rsidP="00EB1547">
            <w:pPr>
              <w:spacing w:before="120" w:after="120"/>
              <w:rPr>
                <w:rFonts w:asciiTheme="minorHAnsi" w:hAnsiTheme="minorHAnsi" w:cstheme="minorHAnsi"/>
                <w:sz w:val="22"/>
                <w:szCs w:val="22"/>
              </w:rPr>
            </w:pPr>
            <w:r w:rsidRPr="00E46078">
              <w:rPr>
                <w:rFonts w:asciiTheme="minorHAnsi" w:hAnsiTheme="minorHAnsi" w:cstheme="minorHAnsi"/>
                <w:b/>
                <w:sz w:val="22"/>
                <w:szCs w:val="22"/>
              </w:rPr>
              <w:t>Approved by:</w:t>
            </w:r>
          </w:p>
        </w:tc>
      </w:tr>
      <w:tr w:rsidR="0029663C" w:rsidRPr="00E46078" w14:paraId="6E87B395" w14:textId="77777777" w:rsidTr="00EB1547">
        <w:tc>
          <w:tcPr>
            <w:tcW w:w="2517" w:type="dxa"/>
          </w:tcPr>
          <w:p w14:paraId="14A6C28B" w14:textId="77777777" w:rsidR="0029663C" w:rsidRPr="00E46078" w:rsidRDefault="0029663C" w:rsidP="00EB1547">
            <w:pPr>
              <w:spacing w:before="120" w:after="120"/>
              <w:rPr>
                <w:rFonts w:asciiTheme="minorHAnsi" w:hAnsiTheme="minorHAnsi" w:cstheme="minorHAnsi"/>
                <w:sz w:val="22"/>
                <w:szCs w:val="22"/>
              </w:rPr>
            </w:pPr>
            <w:r>
              <w:rPr>
                <w:rFonts w:asciiTheme="minorHAnsi" w:hAnsiTheme="minorHAnsi" w:cstheme="minorHAnsi"/>
                <w:sz w:val="22"/>
                <w:szCs w:val="22"/>
              </w:rPr>
              <w:t>Priscilla Rooney</w:t>
            </w:r>
          </w:p>
        </w:tc>
        <w:tc>
          <w:tcPr>
            <w:tcW w:w="3828" w:type="dxa"/>
          </w:tcPr>
          <w:p w14:paraId="5C82100F" w14:textId="77777777" w:rsidR="0029663C" w:rsidRPr="00E46078" w:rsidRDefault="0029663C" w:rsidP="00EB1547">
            <w:pPr>
              <w:spacing w:before="120" w:after="120"/>
              <w:rPr>
                <w:rFonts w:asciiTheme="minorHAnsi" w:hAnsiTheme="minorHAnsi" w:cstheme="minorHAnsi"/>
                <w:sz w:val="22"/>
                <w:szCs w:val="22"/>
              </w:rPr>
            </w:pPr>
            <w:r>
              <w:rPr>
                <w:rFonts w:asciiTheme="minorHAnsi" w:hAnsiTheme="minorHAnsi" w:cstheme="minorHAnsi"/>
                <w:sz w:val="22"/>
                <w:szCs w:val="22"/>
              </w:rPr>
              <w:t xml:space="preserve">General Counsel </w:t>
            </w:r>
          </w:p>
        </w:tc>
        <w:tc>
          <w:tcPr>
            <w:tcW w:w="2126" w:type="dxa"/>
          </w:tcPr>
          <w:p w14:paraId="04AEE6D2" w14:textId="407BB9F9" w:rsidR="0029663C" w:rsidRPr="00E46078" w:rsidRDefault="00F00E44" w:rsidP="00EB1547">
            <w:pPr>
              <w:spacing w:before="120" w:after="120"/>
              <w:rPr>
                <w:rFonts w:asciiTheme="minorHAnsi" w:hAnsiTheme="minorHAnsi" w:cstheme="minorHAnsi"/>
                <w:sz w:val="22"/>
                <w:szCs w:val="22"/>
              </w:rPr>
            </w:pPr>
            <w:r>
              <w:rPr>
                <w:rFonts w:asciiTheme="minorHAnsi" w:hAnsiTheme="minorHAnsi" w:cstheme="minorHAnsi"/>
                <w:noProof/>
                <w:sz w:val="22"/>
                <w:szCs w:val="22"/>
                <w14:ligatures w14:val="standardContextual"/>
              </w:rPr>
              <w:drawing>
                <wp:anchor distT="0" distB="0" distL="114300" distR="114300" simplePos="0" relativeHeight="251658240" behindDoc="1" locked="0" layoutInCell="1" allowOverlap="1" wp14:anchorId="0BE95723" wp14:editId="7956BCCC">
                  <wp:simplePos x="0" y="0"/>
                  <wp:positionH relativeFrom="column">
                    <wp:posOffset>97431</wp:posOffset>
                  </wp:positionH>
                  <wp:positionV relativeFrom="paragraph">
                    <wp:posOffset>43539</wp:posOffset>
                  </wp:positionV>
                  <wp:extent cx="1219200" cy="495300"/>
                  <wp:effectExtent l="0" t="0" r="0" b="0"/>
                  <wp:wrapNone/>
                  <wp:docPr id="109531265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495300"/>
                          </a:xfrm>
                          <a:prstGeom prst="rect">
                            <a:avLst/>
                          </a:prstGeom>
                          <a:noFill/>
                        </pic:spPr>
                      </pic:pic>
                    </a:graphicData>
                  </a:graphic>
                  <wp14:sizeRelH relativeFrom="page">
                    <wp14:pctWidth>0</wp14:pctWidth>
                  </wp14:sizeRelH>
                  <wp14:sizeRelV relativeFrom="page">
                    <wp14:pctHeight>0</wp14:pctHeight>
                  </wp14:sizeRelV>
                </wp:anchor>
              </w:drawing>
            </w:r>
            <w:r w:rsidR="0029663C" w:rsidRPr="00FE3845">
              <w:rPr>
                <w:rFonts w:asciiTheme="minorHAnsi" w:hAnsiTheme="minorHAnsi" w:cstheme="minorHAnsi"/>
                <w:sz w:val="22"/>
                <w:szCs w:val="22"/>
              </w:rPr>
              <w:br/>
            </w:r>
          </w:p>
        </w:tc>
        <w:tc>
          <w:tcPr>
            <w:tcW w:w="1702" w:type="dxa"/>
          </w:tcPr>
          <w:p w14:paraId="44D9B1D3" w14:textId="329F70A5" w:rsidR="0029663C" w:rsidRPr="00E46078" w:rsidRDefault="00F00E44" w:rsidP="00EB1547">
            <w:pPr>
              <w:spacing w:before="120" w:after="120"/>
              <w:rPr>
                <w:rFonts w:asciiTheme="minorHAnsi" w:hAnsiTheme="minorHAnsi" w:cstheme="minorHAnsi"/>
                <w:sz w:val="22"/>
                <w:szCs w:val="22"/>
              </w:rPr>
            </w:pPr>
            <w:r>
              <w:rPr>
                <w:rFonts w:asciiTheme="minorHAnsi" w:hAnsiTheme="minorHAnsi" w:cstheme="minorHAnsi"/>
                <w:sz w:val="22"/>
                <w:szCs w:val="22"/>
              </w:rPr>
              <w:t>22 July 2025</w:t>
            </w:r>
          </w:p>
        </w:tc>
      </w:tr>
    </w:tbl>
    <w:p w14:paraId="6701435A" w14:textId="77777777" w:rsidR="0029663C" w:rsidRPr="00E46078" w:rsidRDefault="0029663C" w:rsidP="0029663C">
      <w:pPr>
        <w:rPr>
          <w:rFonts w:asciiTheme="minorHAnsi" w:hAnsiTheme="minorHAnsi" w:cstheme="minorHAnsi"/>
          <w:sz w:val="22"/>
          <w:szCs w:val="22"/>
        </w:rPr>
      </w:pPr>
    </w:p>
    <w:p w14:paraId="3681C703" w14:textId="77777777" w:rsidR="0029663C" w:rsidRPr="00E46078" w:rsidRDefault="0029663C" w:rsidP="0029663C">
      <w:pPr>
        <w:jc w:val="both"/>
        <w:rPr>
          <w:rFonts w:asciiTheme="minorHAnsi" w:hAnsiTheme="minorHAnsi" w:cstheme="minorHAnsi"/>
          <w:sz w:val="22"/>
          <w:szCs w:val="22"/>
        </w:rPr>
      </w:pPr>
      <w:r w:rsidRPr="00E46078">
        <w:rPr>
          <w:rFonts w:asciiTheme="minorHAnsi" w:hAnsiTheme="minorHAnsi" w:cstheme="minorHAnsi"/>
          <w:sz w:val="22"/>
          <w:szCs w:val="22"/>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2BBC8679" w14:textId="189ED38D" w:rsidR="0029663C" w:rsidRPr="00E46078" w:rsidRDefault="0029663C" w:rsidP="0029663C">
      <w:pPr>
        <w:jc w:val="both"/>
        <w:rPr>
          <w:rFonts w:asciiTheme="minorHAnsi" w:hAnsiTheme="minorHAnsi" w:cstheme="minorHAnsi"/>
          <w:sz w:val="22"/>
          <w:szCs w:val="22"/>
        </w:rPr>
      </w:pPr>
    </w:p>
    <w:p w14:paraId="7A7F9543" w14:textId="77777777" w:rsidR="0029663C" w:rsidRPr="00E46078" w:rsidRDefault="0029663C" w:rsidP="0029663C">
      <w:pPr>
        <w:rPr>
          <w:rFonts w:asciiTheme="minorHAnsi" w:hAnsiTheme="minorHAnsi" w:cstheme="minorHAnsi"/>
          <w:sz w:val="22"/>
          <w:szCs w:val="22"/>
        </w:rPr>
      </w:pPr>
    </w:p>
    <w:p w14:paraId="0B8E2C38" w14:textId="77777777" w:rsidR="0029663C" w:rsidRPr="00E46078" w:rsidRDefault="0029663C" w:rsidP="0029663C">
      <w:pPr>
        <w:rPr>
          <w:rFonts w:asciiTheme="minorHAnsi" w:hAnsiTheme="minorHAnsi" w:cstheme="minorHAnsi"/>
          <w:sz w:val="22"/>
          <w:szCs w:val="22"/>
        </w:rPr>
      </w:pPr>
    </w:p>
    <w:p w14:paraId="68432400" w14:textId="6E9EF66F" w:rsidR="0029663C" w:rsidRPr="00E46078" w:rsidRDefault="0029663C" w:rsidP="0029663C">
      <w:pPr>
        <w:rPr>
          <w:rFonts w:asciiTheme="minorHAnsi" w:hAnsiTheme="minorHAnsi" w:cstheme="minorHAnsi"/>
          <w:sz w:val="22"/>
          <w:szCs w:val="22"/>
        </w:rPr>
      </w:pPr>
    </w:p>
    <w:p w14:paraId="72C91506" w14:textId="77777777" w:rsidR="0029663C" w:rsidRPr="00E46078" w:rsidRDefault="0029663C" w:rsidP="0029663C">
      <w:pPr>
        <w:rPr>
          <w:rFonts w:asciiTheme="minorHAnsi" w:hAnsiTheme="minorHAnsi" w:cstheme="minorHAnsi"/>
          <w:sz w:val="22"/>
          <w:szCs w:val="22"/>
        </w:rPr>
      </w:pPr>
    </w:p>
    <w:p w14:paraId="27387F24" w14:textId="77777777" w:rsidR="0029663C" w:rsidRPr="00E46078" w:rsidRDefault="0029663C" w:rsidP="0029663C">
      <w:pPr>
        <w:rPr>
          <w:rFonts w:asciiTheme="minorHAnsi" w:hAnsiTheme="minorHAnsi" w:cstheme="minorHAnsi"/>
          <w:sz w:val="22"/>
          <w:szCs w:val="22"/>
        </w:rPr>
      </w:pPr>
    </w:p>
    <w:p w14:paraId="3D725A93" w14:textId="54FE7282" w:rsidR="0029663C" w:rsidRDefault="0029663C" w:rsidP="0029663C">
      <w:pPr>
        <w:rPr>
          <w:rFonts w:asciiTheme="minorHAnsi" w:hAnsiTheme="minorHAnsi" w:cstheme="minorHAnsi"/>
          <w:sz w:val="22"/>
          <w:szCs w:val="22"/>
        </w:rPr>
      </w:pPr>
    </w:p>
    <w:p w14:paraId="1AD7E659" w14:textId="77777777" w:rsidR="008A31BC" w:rsidRDefault="008A31BC" w:rsidP="0029663C">
      <w:pPr>
        <w:rPr>
          <w:rFonts w:asciiTheme="minorHAnsi" w:hAnsiTheme="minorHAnsi" w:cstheme="minorHAnsi"/>
          <w:sz w:val="22"/>
          <w:szCs w:val="22"/>
        </w:rPr>
      </w:pPr>
    </w:p>
    <w:p w14:paraId="20608EA5" w14:textId="22259316" w:rsidR="008A31BC" w:rsidRPr="00E46078" w:rsidRDefault="008A31BC" w:rsidP="0029663C">
      <w:pPr>
        <w:rPr>
          <w:rFonts w:asciiTheme="minorHAnsi" w:hAnsiTheme="minorHAnsi" w:cstheme="minorHAnsi"/>
          <w:sz w:val="22"/>
          <w:szCs w:val="22"/>
        </w:rPr>
      </w:pPr>
    </w:p>
    <w:p w14:paraId="670992B7" w14:textId="1A7F831A" w:rsidR="0029663C" w:rsidRPr="00E46078" w:rsidRDefault="0029663C" w:rsidP="0029663C">
      <w:pPr>
        <w:rPr>
          <w:rFonts w:asciiTheme="minorHAnsi" w:hAnsiTheme="minorHAnsi" w:cstheme="minorHAnsi"/>
          <w:sz w:val="22"/>
          <w:szCs w:val="22"/>
        </w:rPr>
      </w:pPr>
    </w:p>
    <w:p w14:paraId="754E6419" w14:textId="77777777" w:rsidR="0029663C" w:rsidRPr="00E46078" w:rsidRDefault="0029663C" w:rsidP="0029663C">
      <w:pPr>
        <w:rPr>
          <w:rFonts w:asciiTheme="minorHAnsi" w:hAnsiTheme="minorHAnsi" w:cstheme="minorHAnsi"/>
          <w:sz w:val="22"/>
          <w:szCs w:val="22"/>
        </w:rPr>
      </w:pPr>
    </w:p>
    <w:p w14:paraId="5B630951" w14:textId="77777777" w:rsidR="0029663C" w:rsidRPr="00E46078" w:rsidRDefault="0029663C" w:rsidP="0029663C">
      <w:pPr>
        <w:rPr>
          <w:rFonts w:asciiTheme="minorHAnsi" w:hAnsiTheme="minorHAnsi" w:cstheme="minorHAnsi"/>
          <w:b/>
          <w:bCs/>
          <w:sz w:val="22"/>
          <w:szCs w:val="22"/>
          <w:u w:val="single"/>
        </w:rPr>
      </w:pPr>
      <w:bookmarkStart w:id="5" w:name="Appendix1"/>
      <w:r w:rsidRPr="00E46078">
        <w:rPr>
          <w:rFonts w:asciiTheme="minorHAnsi" w:hAnsiTheme="minorHAnsi" w:cstheme="minorHAnsi"/>
          <w:b/>
          <w:bCs/>
          <w:sz w:val="22"/>
          <w:szCs w:val="22"/>
          <w:u w:val="single"/>
        </w:rPr>
        <w:t>APPENDIX 1</w:t>
      </w:r>
    </w:p>
    <w:bookmarkEnd w:id="5"/>
    <w:p w14:paraId="01695A8C" w14:textId="77777777" w:rsidR="0029663C" w:rsidRPr="00E46078" w:rsidRDefault="0029663C" w:rsidP="0029663C">
      <w:pPr>
        <w:rPr>
          <w:rFonts w:asciiTheme="minorHAnsi" w:hAnsiTheme="minorHAnsi" w:cstheme="minorHAnsi"/>
          <w:b/>
          <w:bCs/>
          <w:sz w:val="22"/>
          <w:szCs w:val="22"/>
        </w:rPr>
      </w:pPr>
    </w:p>
    <w:tbl>
      <w:tblPr>
        <w:tblW w:w="103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1578"/>
        <w:gridCol w:w="8061"/>
      </w:tblGrid>
      <w:tr w:rsidR="0029663C" w:rsidRPr="00E46078" w14:paraId="50B5240E" w14:textId="77777777" w:rsidTr="00EB1547">
        <w:tc>
          <w:tcPr>
            <w:tcW w:w="675" w:type="dxa"/>
            <w:shd w:val="clear" w:color="auto" w:fill="E1EFEB"/>
          </w:tcPr>
          <w:p w14:paraId="41C35279" w14:textId="77777777" w:rsidR="0029663C" w:rsidRPr="00E46078" w:rsidRDefault="0029663C" w:rsidP="00EB1547">
            <w:pPr>
              <w:jc w:val="center"/>
              <w:rPr>
                <w:rFonts w:asciiTheme="minorHAnsi" w:hAnsiTheme="minorHAnsi" w:cstheme="minorHAnsi"/>
                <w:b/>
                <w:sz w:val="22"/>
                <w:szCs w:val="22"/>
              </w:rPr>
            </w:pPr>
            <w:r w:rsidRPr="00E46078">
              <w:rPr>
                <w:rFonts w:asciiTheme="minorHAnsi" w:hAnsiTheme="minorHAnsi" w:cstheme="minorHAnsi"/>
                <w:b/>
                <w:sz w:val="22"/>
                <w:szCs w:val="22"/>
              </w:rPr>
              <w:t xml:space="preserve">Part </w:t>
            </w:r>
          </w:p>
        </w:tc>
        <w:tc>
          <w:tcPr>
            <w:tcW w:w="1560" w:type="dxa"/>
            <w:shd w:val="clear" w:color="auto" w:fill="E1EFEB"/>
          </w:tcPr>
          <w:p w14:paraId="7D3FCCD6" w14:textId="77777777" w:rsidR="0029663C" w:rsidRPr="00E46078" w:rsidRDefault="0029663C" w:rsidP="00EB1547">
            <w:pPr>
              <w:jc w:val="center"/>
              <w:rPr>
                <w:rFonts w:asciiTheme="minorHAnsi" w:hAnsiTheme="minorHAnsi" w:cstheme="minorHAnsi"/>
                <w:b/>
                <w:sz w:val="22"/>
                <w:szCs w:val="22"/>
              </w:rPr>
            </w:pPr>
            <w:r w:rsidRPr="00E46078">
              <w:rPr>
                <w:rFonts w:asciiTheme="minorHAnsi" w:hAnsiTheme="minorHAnsi" w:cstheme="minorHAnsi"/>
                <w:b/>
                <w:sz w:val="22"/>
                <w:szCs w:val="22"/>
              </w:rPr>
              <w:t>Part Title</w:t>
            </w:r>
          </w:p>
        </w:tc>
        <w:tc>
          <w:tcPr>
            <w:tcW w:w="8079" w:type="dxa"/>
            <w:shd w:val="clear" w:color="auto" w:fill="E1EFEB"/>
          </w:tcPr>
          <w:p w14:paraId="13A23417" w14:textId="77777777" w:rsidR="0029663C" w:rsidRPr="00E46078" w:rsidRDefault="0029663C" w:rsidP="00EB1547">
            <w:pPr>
              <w:jc w:val="center"/>
              <w:rPr>
                <w:rFonts w:asciiTheme="minorHAnsi" w:hAnsiTheme="minorHAnsi" w:cstheme="minorHAnsi"/>
                <w:b/>
                <w:sz w:val="22"/>
                <w:szCs w:val="22"/>
              </w:rPr>
            </w:pPr>
            <w:r w:rsidRPr="00E46078">
              <w:rPr>
                <w:rFonts w:asciiTheme="minorHAnsi" w:hAnsiTheme="minorHAnsi" w:cstheme="minorHAnsi"/>
                <w:b/>
                <w:sz w:val="22"/>
                <w:szCs w:val="22"/>
              </w:rPr>
              <w:t>Description</w:t>
            </w:r>
          </w:p>
        </w:tc>
      </w:tr>
      <w:tr w:rsidR="0029663C" w:rsidRPr="00E46078" w14:paraId="081C7BBF" w14:textId="77777777" w:rsidTr="00EB1547">
        <w:tc>
          <w:tcPr>
            <w:tcW w:w="675" w:type="dxa"/>
            <w:shd w:val="clear" w:color="auto" w:fill="F2F2F2"/>
          </w:tcPr>
          <w:p w14:paraId="503514C9" w14:textId="77777777" w:rsidR="0029663C" w:rsidRPr="00E46078" w:rsidRDefault="0029663C" w:rsidP="00EB1547">
            <w:pPr>
              <w:jc w:val="both"/>
              <w:rPr>
                <w:rFonts w:asciiTheme="minorHAnsi" w:hAnsiTheme="minorHAnsi" w:cstheme="minorHAnsi"/>
                <w:b/>
                <w:sz w:val="22"/>
                <w:szCs w:val="22"/>
              </w:rPr>
            </w:pPr>
            <w:r w:rsidRPr="00E46078">
              <w:rPr>
                <w:rFonts w:asciiTheme="minorHAnsi" w:hAnsiTheme="minorHAnsi" w:cstheme="minorHAnsi"/>
                <w:b/>
                <w:sz w:val="22"/>
                <w:szCs w:val="22"/>
              </w:rPr>
              <w:t>1</w:t>
            </w:r>
          </w:p>
        </w:tc>
        <w:tc>
          <w:tcPr>
            <w:tcW w:w="1560" w:type="dxa"/>
            <w:shd w:val="clear" w:color="auto" w:fill="F2F2F2"/>
          </w:tcPr>
          <w:p w14:paraId="1F6B4BD9" w14:textId="77777777" w:rsidR="0029663C" w:rsidRPr="00E46078" w:rsidRDefault="0029663C" w:rsidP="00EB1547">
            <w:pPr>
              <w:jc w:val="both"/>
              <w:rPr>
                <w:rFonts w:asciiTheme="minorHAnsi" w:hAnsiTheme="minorHAnsi" w:cstheme="minorHAnsi"/>
                <w:b/>
                <w:sz w:val="22"/>
                <w:szCs w:val="22"/>
              </w:rPr>
            </w:pPr>
            <w:hyperlink w:anchor="Part1" w:history="1">
              <w:r w:rsidRPr="00E46078">
                <w:rPr>
                  <w:rStyle w:val="Hyperlink"/>
                  <w:rFonts w:asciiTheme="minorHAnsi" w:eastAsiaTheme="majorEastAsia" w:hAnsiTheme="minorHAnsi" w:cstheme="minorHAnsi"/>
                  <w:b/>
                  <w:color w:val="auto"/>
                  <w:sz w:val="22"/>
                  <w:szCs w:val="22"/>
                </w:rPr>
                <w:t>Policy Scoping</w:t>
              </w:r>
            </w:hyperlink>
          </w:p>
        </w:tc>
        <w:tc>
          <w:tcPr>
            <w:tcW w:w="8079" w:type="dxa"/>
            <w:shd w:val="clear" w:color="auto" w:fill="F2F2F2"/>
          </w:tcPr>
          <w:p w14:paraId="72497BBA" w14:textId="77777777" w:rsidR="0029663C" w:rsidRPr="00E46078" w:rsidRDefault="0029663C" w:rsidP="00EB1547">
            <w:pPr>
              <w:ind w:left="34"/>
              <w:jc w:val="both"/>
              <w:rPr>
                <w:rFonts w:asciiTheme="minorHAnsi" w:hAnsiTheme="minorHAnsi" w:cstheme="minorHAnsi"/>
                <w:bCs/>
                <w:sz w:val="22"/>
                <w:szCs w:val="22"/>
              </w:rPr>
            </w:pPr>
            <w:r w:rsidRPr="00E46078">
              <w:rPr>
                <w:rFonts w:asciiTheme="minorHAnsi" w:hAnsiTheme="minorHAnsi" w:cstheme="minorHAnsi"/>
                <w:bCs/>
                <w:sz w:val="22"/>
                <w:szCs w:val="22"/>
              </w:rPr>
              <w:t xml:space="preserve">Asks public authorities to provide details about the policy, procedure, practice and/or decision being screened and what available evidence you have gathered to help </w:t>
            </w:r>
            <w:proofErr w:type="gramStart"/>
            <w:r w:rsidRPr="00E46078">
              <w:rPr>
                <w:rFonts w:asciiTheme="minorHAnsi" w:hAnsiTheme="minorHAnsi" w:cstheme="minorHAnsi"/>
                <w:bCs/>
                <w:sz w:val="22"/>
                <w:szCs w:val="22"/>
              </w:rPr>
              <w:t>make an assessment of</w:t>
            </w:r>
            <w:proofErr w:type="gramEnd"/>
            <w:r w:rsidRPr="00E46078">
              <w:rPr>
                <w:rFonts w:asciiTheme="minorHAnsi" w:hAnsiTheme="minorHAnsi" w:cstheme="minorHAnsi"/>
                <w:bCs/>
                <w:sz w:val="22"/>
                <w:szCs w:val="22"/>
              </w:rPr>
              <w:t xml:space="preserve"> the likely impact on equality of opportunity and good relations</w:t>
            </w:r>
          </w:p>
        </w:tc>
      </w:tr>
      <w:tr w:rsidR="0029663C" w:rsidRPr="00E46078" w14:paraId="788D28D2" w14:textId="77777777" w:rsidTr="00EB1547">
        <w:tc>
          <w:tcPr>
            <w:tcW w:w="675" w:type="dxa"/>
            <w:shd w:val="clear" w:color="auto" w:fill="auto"/>
          </w:tcPr>
          <w:p w14:paraId="47C3F486" w14:textId="77777777" w:rsidR="0029663C" w:rsidRPr="00E46078" w:rsidRDefault="0029663C" w:rsidP="00EB1547">
            <w:pPr>
              <w:jc w:val="both"/>
              <w:rPr>
                <w:rFonts w:asciiTheme="minorHAnsi" w:hAnsiTheme="minorHAnsi" w:cstheme="minorHAnsi"/>
                <w:b/>
                <w:sz w:val="22"/>
                <w:szCs w:val="22"/>
              </w:rPr>
            </w:pPr>
            <w:r w:rsidRPr="00E46078">
              <w:rPr>
                <w:rFonts w:asciiTheme="minorHAnsi" w:hAnsiTheme="minorHAnsi" w:cstheme="minorHAnsi"/>
                <w:b/>
                <w:sz w:val="22"/>
                <w:szCs w:val="22"/>
              </w:rPr>
              <w:t>2</w:t>
            </w:r>
          </w:p>
        </w:tc>
        <w:tc>
          <w:tcPr>
            <w:tcW w:w="1560" w:type="dxa"/>
            <w:shd w:val="clear" w:color="auto" w:fill="auto"/>
          </w:tcPr>
          <w:p w14:paraId="4388A3FA" w14:textId="77777777" w:rsidR="0029663C" w:rsidRPr="00E46078" w:rsidRDefault="0029663C" w:rsidP="00EB1547">
            <w:pPr>
              <w:jc w:val="both"/>
              <w:rPr>
                <w:rFonts w:asciiTheme="minorHAnsi" w:hAnsiTheme="minorHAnsi" w:cstheme="minorHAnsi"/>
                <w:b/>
                <w:sz w:val="22"/>
                <w:szCs w:val="22"/>
              </w:rPr>
            </w:pPr>
            <w:hyperlink w:anchor="Part2" w:history="1">
              <w:r w:rsidRPr="00E46078">
                <w:rPr>
                  <w:rStyle w:val="Hyperlink"/>
                  <w:rFonts w:asciiTheme="minorHAnsi" w:eastAsiaTheme="majorEastAsia" w:hAnsiTheme="minorHAnsi" w:cstheme="minorHAnsi"/>
                  <w:b/>
                  <w:color w:val="auto"/>
                  <w:sz w:val="22"/>
                  <w:szCs w:val="22"/>
                </w:rPr>
                <w:t>Screening Questions</w:t>
              </w:r>
            </w:hyperlink>
          </w:p>
        </w:tc>
        <w:tc>
          <w:tcPr>
            <w:tcW w:w="8079" w:type="dxa"/>
            <w:shd w:val="clear" w:color="auto" w:fill="auto"/>
          </w:tcPr>
          <w:p w14:paraId="6C078BDA" w14:textId="77777777" w:rsidR="0029663C" w:rsidRPr="00E46078" w:rsidRDefault="0029663C" w:rsidP="00EB1547">
            <w:pPr>
              <w:ind w:left="34"/>
              <w:jc w:val="both"/>
              <w:rPr>
                <w:rFonts w:asciiTheme="minorHAnsi" w:hAnsiTheme="minorHAnsi" w:cstheme="minorHAnsi"/>
                <w:b/>
                <w:bCs/>
                <w:sz w:val="22"/>
                <w:szCs w:val="22"/>
              </w:rPr>
            </w:pPr>
            <w:r w:rsidRPr="00E46078">
              <w:rPr>
                <w:rFonts w:asciiTheme="minorHAnsi" w:hAnsiTheme="minorHAnsi" w:cstheme="minorHAnsi"/>
                <w:sz w:val="22"/>
                <w:szCs w:val="22"/>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tc>
      </w:tr>
      <w:tr w:rsidR="0029663C" w:rsidRPr="00E46078" w14:paraId="51105585" w14:textId="77777777" w:rsidTr="00EB1547">
        <w:tc>
          <w:tcPr>
            <w:tcW w:w="675" w:type="dxa"/>
            <w:shd w:val="clear" w:color="auto" w:fill="F2F2F2"/>
          </w:tcPr>
          <w:p w14:paraId="5A63FF97" w14:textId="77777777" w:rsidR="0029663C" w:rsidRPr="00E46078" w:rsidRDefault="0029663C" w:rsidP="00EB1547">
            <w:pPr>
              <w:jc w:val="both"/>
              <w:rPr>
                <w:rFonts w:asciiTheme="minorHAnsi" w:hAnsiTheme="minorHAnsi" w:cstheme="minorHAnsi"/>
                <w:b/>
                <w:sz w:val="22"/>
                <w:szCs w:val="22"/>
              </w:rPr>
            </w:pPr>
            <w:r w:rsidRPr="00E46078">
              <w:rPr>
                <w:rFonts w:asciiTheme="minorHAnsi" w:hAnsiTheme="minorHAnsi" w:cstheme="minorHAnsi"/>
                <w:b/>
                <w:sz w:val="22"/>
                <w:szCs w:val="22"/>
              </w:rPr>
              <w:t>3</w:t>
            </w:r>
          </w:p>
        </w:tc>
        <w:tc>
          <w:tcPr>
            <w:tcW w:w="1560" w:type="dxa"/>
            <w:shd w:val="clear" w:color="auto" w:fill="F2F2F2"/>
          </w:tcPr>
          <w:p w14:paraId="49513512" w14:textId="77777777" w:rsidR="0029663C" w:rsidRPr="00E46078" w:rsidRDefault="0029663C" w:rsidP="00EB1547">
            <w:pPr>
              <w:jc w:val="both"/>
              <w:rPr>
                <w:rFonts w:asciiTheme="minorHAnsi" w:hAnsiTheme="minorHAnsi" w:cstheme="minorHAnsi"/>
                <w:b/>
                <w:sz w:val="22"/>
                <w:szCs w:val="22"/>
              </w:rPr>
            </w:pPr>
            <w:hyperlink w:anchor="Part3" w:history="1">
              <w:r w:rsidRPr="00E46078">
                <w:rPr>
                  <w:rStyle w:val="Hyperlink"/>
                  <w:rFonts w:asciiTheme="minorHAnsi" w:eastAsiaTheme="majorEastAsia" w:hAnsiTheme="minorHAnsi" w:cstheme="minorHAnsi"/>
                  <w:b/>
                  <w:color w:val="auto"/>
                  <w:sz w:val="22"/>
                  <w:szCs w:val="22"/>
                </w:rPr>
                <w:t>Screening Decision</w:t>
              </w:r>
            </w:hyperlink>
          </w:p>
        </w:tc>
        <w:tc>
          <w:tcPr>
            <w:tcW w:w="8079" w:type="dxa"/>
            <w:shd w:val="clear" w:color="auto" w:fill="F2F2F2"/>
          </w:tcPr>
          <w:p w14:paraId="4B6DDEFC" w14:textId="77777777" w:rsidR="0029663C" w:rsidRPr="00E46078" w:rsidRDefault="0029663C" w:rsidP="00EB1547">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 xml:space="preserve">Guides the public authority to reach a screening decision as to </w:t>
            </w:r>
            <w:proofErr w:type="gramStart"/>
            <w:r w:rsidRPr="00E46078">
              <w:rPr>
                <w:rFonts w:asciiTheme="minorHAnsi" w:hAnsiTheme="minorHAnsi" w:cstheme="minorHAnsi"/>
                <w:bCs/>
                <w:sz w:val="22"/>
                <w:szCs w:val="22"/>
              </w:rPr>
              <w:t>whether or not</w:t>
            </w:r>
            <w:proofErr w:type="gramEnd"/>
            <w:r w:rsidRPr="00E46078">
              <w:rPr>
                <w:rFonts w:asciiTheme="minorHAnsi" w:hAnsiTheme="minorHAnsi" w:cstheme="minorHAnsi"/>
                <w:bCs/>
                <w:sz w:val="22"/>
                <w:szCs w:val="22"/>
              </w:rPr>
              <w:t xml:space="preserve"> there is a need to carry out an equality impact assessment (EQIA), or to</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introduce</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measures to mitigate the likely impact, or the introduction of an alternative policy to better promote equality of opportunity and/or good relations.</w:t>
            </w:r>
          </w:p>
        </w:tc>
      </w:tr>
      <w:tr w:rsidR="0029663C" w:rsidRPr="00E46078" w14:paraId="03A69EC5" w14:textId="77777777" w:rsidTr="00EB1547">
        <w:tc>
          <w:tcPr>
            <w:tcW w:w="675" w:type="dxa"/>
            <w:shd w:val="clear" w:color="auto" w:fill="auto"/>
          </w:tcPr>
          <w:p w14:paraId="7AAD9F56" w14:textId="77777777" w:rsidR="0029663C" w:rsidRPr="00E46078" w:rsidRDefault="0029663C" w:rsidP="00EB1547">
            <w:pPr>
              <w:jc w:val="both"/>
              <w:rPr>
                <w:rFonts w:asciiTheme="minorHAnsi" w:hAnsiTheme="minorHAnsi" w:cstheme="minorHAnsi"/>
                <w:b/>
                <w:sz w:val="22"/>
                <w:szCs w:val="22"/>
              </w:rPr>
            </w:pPr>
            <w:r w:rsidRPr="00E46078">
              <w:rPr>
                <w:rFonts w:asciiTheme="minorHAnsi" w:hAnsiTheme="minorHAnsi" w:cstheme="minorHAnsi"/>
                <w:b/>
                <w:sz w:val="22"/>
                <w:szCs w:val="22"/>
              </w:rPr>
              <w:t>4</w:t>
            </w:r>
          </w:p>
        </w:tc>
        <w:tc>
          <w:tcPr>
            <w:tcW w:w="1560" w:type="dxa"/>
            <w:shd w:val="clear" w:color="auto" w:fill="auto"/>
          </w:tcPr>
          <w:p w14:paraId="71C6A624" w14:textId="77777777" w:rsidR="0029663C" w:rsidRPr="00E46078" w:rsidRDefault="0029663C" w:rsidP="00EB1547">
            <w:pPr>
              <w:jc w:val="both"/>
              <w:rPr>
                <w:rFonts w:asciiTheme="minorHAnsi" w:hAnsiTheme="minorHAnsi" w:cstheme="minorHAnsi"/>
                <w:b/>
                <w:sz w:val="22"/>
                <w:szCs w:val="22"/>
              </w:rPr>
            </w:pPr>
            <w:hyperlink w:anchor="Part4" w:history="1">
              <w:r w:rsidRPr="00E46078">
                <w:rPr>
                  <w:rStyle w:val="Hyperlink"/>
                  <w:rFonts w:asciiTheme="minorHAnsi" w:eastAsiaTheme="majorEastAsia" w:hAnsiTheme="minorHAnsi" w:cstheme="minorHAnsi"/>
                  <w:b/>
                  <w:color w:val="auto"/>
                  <w:sz w:val="22"/>
                  <w:szCs w:val="22"/>
                </w:rPr>
                <w:t>Monitoring</w:t>
              </w:r>
            </w:hyperlink>
          </w:p>
        </w:tc>
        <w:tc>
          <w:tcPr>
            <w:tcW w:w="8079" w:type="dxa"/>
            <w:shd w:val="clear" w:color="auto" w:fill="auto"/>
          </w:tcPr>
          <w:p w14:paraId="6CE0B5AD" w14:textId="77777777" w:rsidR="0029663C" w:rsidRPr="00E46078" w:rsidRDefault="0029663C" w:rsidP="00EB1547">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P</w:t>
            </w:r>
            <w:r w:rsidRPr="00E46078">
              <w:rPr>
                <w:rFonts w:asciiTheme="minorHAnsi" w:hAnsiTheme="minorHAnsi" w:cstheme="minorHAnsi"/>
                <w:sz w:val="22"/>
                <w:szCs w:val="22"/>
              </w:rPr>
              <w:t>rovides guidance to public authorities on monitoring for adverse impact and broader monitoring.</w:t>
            </w:r>
          </w:p>
        </w:tc>
      </w:tr>
      <w:tr w:rsidR="0029663C" w:rsidRPr="00E46078" w14:paraId="66B05350" w14:textId="77777777" w:rsidTr="00EB1547">
        <w:tc>
          <w:tcPr>
            <w:tcW w:w="675" w:type="dxa"/>
            <w:shd w:val="clear" w:color="auto" w:fill="F2F2F2"/>
          </w:tcPr>
          <w:p w14:paraId="2A2594DB" w14:textId="77777777" w:rsidR="0029663C" w:rsidRPr="00E46078" w:rsidRDefault="0029663C" w:rsidP="00EB1547">
            <w:pPr>
              <w:jc w:val="both"/>
              <w:rPr>
                <w:rFonts w:asciiTheme="minorHAnsi" w:hAnsiTheme="minorHAnsi" w:cstheme="minorHAnsi"/>
                <w:b/>
                <w:sz w:val="22"/>
                <w:szCs w:val="22"/>
              </w:rPr>
            </w:pPr>
            <w:r w:rsidRPr="00E46078">
              <w:rPr>
                <w:rFonts w:asciiTheme="minorHAnsi" w:hAnsiTheme="minorHAnsi" w:cstheme="minorHAnsi"/>
                <w:b/>
                <w:sz w:val="22"/>
                <w:szCs w:val="22"/>
              </w:rPr>
              <w:t>5</w:t>
            </w:r>
          </w:p>
        </w:tc>
        <w:tc>
          <w:tcPr>
            <w:tcW w:w="1560" w:type="dxa"/>
            <w:shd w:val="clear" w:color="auto" w:fill="F2F2F2"/>
          </w:tcPr>
          <w:p w14:paraId="7ECC4C41" w14:textId="77777777" w:rsidR="0029663C" w:rsidRPr="00E46078" w:rsidRDefault="0029663C" w:rsidP="00EB1547">
            <w:pPr>
              <w:jc w:val="both"/>
              <w:rPr>
                <w:rFonts w:asciiTheme="minorHAnsi" w:hAnsiTheme="minorHAnsi" w:cstheme="minorHAnsi"/>
                <w:b/>
                <w:sz w:val="22"/>
                <w:szCs w:val="22"/>
              </w:rPr>
            </w:pPr>
            <w:hyperlink w:anchor="Part5" w:history="1">
              <w:r w:rsidRPr="00E46078">
                <w:rPr>
                  <w:rStyle w:val="Hyperlink"/>
                  <w:rFonts w:asciiTheme="minorHAnsi" w:eastAsiaTheme="majorEastAsia" w:hAnsiTheme="minorHAnsi" w:cstheme="minorHAnsi"/>
                  <w:b/>
                  <w:color w:val="auto"/>
                  <w:sz w:val="22"/>
                  <w:szCs w:val="22"/>
                </w:rPr>
                <w:t>Approval and Authorisation</w:t>
              </w:r>
            </w:hyperlink>
          </w:p>
        </w:tc>
        <w:tc>
          <w:tcPr>
            <w:tcW w:w="8079" w:type="dxa"/>
            <w:shd w:val="clear" w:color="auto" w:fill="F2F2F2"/>
          </w:tcPr>
          <w:p w14:paraId="7E964A60" w14:textId="77777777" w:rsidR="0029663C" w:rsidRPr="00E46078" w:rsidRDefault="0029663C" w:rsidP="00EB1547">
            <w:pPr>
              <w:ind w:left="34"/>
              <w:jc w:val="both"/>
              <w:rPr>
                <w:rFonts w:asciiTheme="minorHAnsi" w:hAnsiTheme="minorHAnsi" w:cstheme="minorHAnsi"/>
                <w:sz w:val="22"/>
                <w:szCs w:val="22"/>
              </w:rPr>
            </w:pPr>
            <w:r w:rsidRPr="00E46078">
              <w:rPr>
                <w:rFonts w:asciiTheme="minorHAnsi" w:hAnsiTheme="minorHAnsi" w:cstheme="minorHAnsi"/>
                <w:bCs/>
                <w:sz w:val="22"/>
                <w:szCs w:val="22"/>
              </w:rPr>
              <w:t>V</w:t>
            </w:r>
            <w:r w:rsidRPr="00E46078">
              <w:rPr>
                <w:rFonts w:asciiTheme="minorHAnsi" w:hAnsiTheme="minorHAnsi" w:cstheme="minorHAnsi"/>
                <w:sz w:val="22"/>
                <w:szCs w:val="22"/>
              </w:rPr>
              <w:t>erifies the public authority’s approval of a screening decision by a senior manager responsible for the policy.</w:t>
            </w:r>
          </w:p>
        </w:tc>
      </w:tr>
    </w:tbl>
    <w:p w14:paraId="15790972" w14:textId="77777777" w:rsidR="0029663C" w:rsidRPr="0071305C" w:rsidRDefault="0029663C" w:rsidP="0029663C">
      <w:pPr>
        <w:jc w:val="both"/>
        <w:rPr>
          <w:rFonts w:asciiTheme="minorHAnsi" w:hAnsiTheme="minorHAnsi" w:cstheme="minorHAnsi"/>
          <w:sz w:val="16"/>
          <w:szCs w:val="16"/>
        </w:rPr>
      </w:pPr>
    </w:p>
    <w:p w14:paraId="5F6C04AC" w14:textId="77777777" w:rsidR="0029663C" w:rsidRDefault="0029663C" w:rsidP="0029663C">
      <w:pPr>
        <w:rPr>
          <w:rFonts w:asciiTheme="majorHAnsi" w:hAnsiTheme="majorHAnsi"/>
          <w:sz w:val="18"/>
          <w:szCs w:val="18"/>
        </w:rPr>
      </w:pPr>
      <w:r w:rsidRPr="00E46078">
        <w:rPr>
          <w:rFonts w:asciiTheme="minorHAnsi" w:hAnsiTheme="minorHAnsi" w:cstheme="minorHAnsi"/>
          <w:noProof/>
          <w:sz w:val="22"/>
          <w:szCs w:val="22"/>
        </w:rPr>
        <mc:AlternateContent>
          <mc:Choice Requires="wpc">
            <w:drawing>
              <wp:inline distT="0" distB="0" distL="0" distR="0" wp14:anchorId="0D255084" wp14:editId="6B8E9791">
                <wp:extent cx="5918200" cy="4686300"/>
                <wp:effectExtent l="0" t="0" r="0" b="0"/>
                <wp:docPr id="207" name="Canvas 2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09"/>
                        <wpg:cNvGrpSpPr>
                          <a:grpSpLocks/>
                        </wpg:cNvGrpSpPr>
                        <wpg:grpSpPr bwMode="auto">
                          <a:xfrm>
                            <a:off x="819150" y="65405"/>
                            <a:ext cx="4394200" cy="4587240"/>
                            <a:chOff x="3439" y="1237"/>
                            <a:chExt cx="6920" cy="7224"/>
                          </a:xfrm>
                        </wpg:grpSpPr>
                        <wps:wsp>
                          <wps:cNvPr id="3" name="Line 210"/>
                          <wps:cNvCnPr>
                            <a:cxnSpLocks noChangeShapeType="1"/>
                          </wps:cNvCnPr>
                          <wps:spPr bwMode="auto">
                            <a:xfrm flipH="1">
                              <a:off x="6467" y="4175"/>
                              <a:ext cx="7" cy="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211"/>
                          <wps:cNvSpPr>
                            <a:spLocks noChangeArrowheads="1"/>
                          </wps:cNvSpPr>
                          <wps:spPr bwMode="auto">
                            <a:xfrm>
                              <a:off x="5194" y="1237"/>
                              <a:ext cx="3056" cy="898"/>
                            </a:xfrm>
                            <a:prstGeom prst="roundRect">
                              <a:avLst/>
                            </a:prstGeom>
                            <a:solidFill>
                              <a:srgbClr val="FFFFFF"/>
                            </a:solidFill>
                            <a:ln w="9525">
                              <a:solidFill>
                                <a:srgbClr val="000000"/>
                              </a:solidFill>
                              <a:miter lim="800000"/>
                              <a:headEnd/>
                              <a:tailEnd/>
                            </a:ln>
                          </wps:spPr>
                          <wps:txbx>
                            <w:txbxContent>
                              <w:p w14:paraId="6C0F5E70" w14:textId="77777777" w:rsidR="0029663C" w:rsidRPr="0071305C" w:rsidRDefault="0029663C" w:rsidP="0029663C">
                                <w:pPr>
                                  <w:ind w:left="-142" w:firstLine="142"/>
                                  <w:rPr>
                                    <w:rFonts w:asciiTheme="majorHAnsi" w:hAnsiTheme="majorHAnsi"/>
                                    <w:sz w:val="18"/>
                                    <w:szCs w:val="18"/>
                                  </w:rPr>
                                </w:pPr>
                                <w:r w:rsidRPr="0071305C">
                                  <w:rPr>
                                    <w:rFonts w:asciiTheme="majorHAnsi" w:hAnsiTheme="majorHAnsi"/>
                                    <w:sz w:val="18"/>
                                    <w:szCs w:val="18"/>
                                  </w:rPr>
                                  <w:t>Policy Scoping</w:t>
                                </w:r>
                              </w:p>
                              <w:p w14:paraId="24A6CEF9" w14:textId="77777777" w:rsidR="0029663C" w:rsidRPr="0071305C" w:rsidRDefault="0029663C" w:rsidP="0029663C">
                                <w:pPr>
                                  <w:numPr>
                                    <w:ilvl w:val="0"/>
                                    <w:numId w:val="2"/>
                                  </w:numPr>
                                  <w:jc w:val="both"/>
                                  <w:rPr>
                                    <w:rFonts w:asciiTheme="majorHAnsi" w:hAnsiTheme="majorHAnsi"/>
                                    <w:sz w:val="18"/>
                                    <w:szCs w:val="18"/>
                                  </w:rPr>
                                </w:pPr>
                                <w:r w:rsidRPr="0071305C">
                                  <w:rPr>
                                    <w:rFonts w:asciiTheme="majorHAnsi" w:hAnsiTheme="majorHAnsi"/>
                                    <w:sz w:val="18"/>
                                    <w:szCs w:val="18"/>
                                  </w:rPr>
                                  <w:t>Policy</w:t>
                                </w:r>
                              </w:p>
                              <w:p w14:paraId="2E5EE9AB" w14:textId="77777777" w:rsidR="0029663C" w:rsidRPr="0071305C" w:rsidRDefault="0029663C" w:rsidP="0029663C">
                                <w:pPr>
                                  <w:numPr>
                                    <w:ilvl w:val="0"/>
                                    <w:numId w:val="2"/>
                                  </w:numPr>
                                  <w:jc w:val="both"/>
                                  <w:rPr>
                                    <w:rFonts w:asciiTheme="majorHAnsi" w:hAnsiTheme="majorHAnsi"/>
                                    <w:sz w:val="18"/>
                                    <w:szCs w:val="18"/>
                                  </w:rPr>
                                </w:pPr>
                                <w:r w:rsidRPr="0071305C">
                                  <w:rPr>
                                    <w:rFonts w:asciiTheme="majorHAnsi" w:hAnsiTheme="majorHAnsi"/>
                                    <w:sz w:val="18"/>
                                    <w:szCs w:val="18"/>
                                  </w:rPr>
                                  <w:t>Available data</w:t>
                                </w:r>
                              </w:p>
                            </w:txbxContent>
                          </wps:txbx>
                          <wps:bodyPr rot="0" vert="horz" wrap="square" lIns="91440" tIns="45720" rIns="91440" bIns="45720" anchor="t" anchorCtr="0" upright="1">
                            <a:noAutofit/>
                          </wps:bodyPr>
                        </wps:wsp>
                        <wps:wsp>
                          <wps:cNvPr id="5" name="Rectangle 212"/>
                          <wps:cNvSpPr>
                            <a:spLocks noChangeArrowheads="1"/>
                          </wps:cNvSpPr>
                          <wps:spPr bwMode="auto">
                            <a:xfrm>
                              <a:off x="5140" y="2383"/>
                              <a:ext cx="3147" cy="902"/>
                            </a:xfrm>
                            <a:prstGeom prst="roundRect">
                              <a:avLst/>
                            </a:prstGeom>
                            <a:solidFill>
                              <a:srgbClr val="FFFFFF"/>
                            </a:solidFill>
                            <a:ln w="9525">
                              <a:solidFill>
                                <a:srgbClr val="000000"/>
                              </a:solidFill>
                              <a:miter lim="800000"/>
                              <a:headEnd/>
                              <a:tailEnd/>
                            </a:ln>
                          </wps:spPr>
                          <wps:txbx>
                            <w:txbxContent>
                              <w:p w14:paraId="7F46F990" w14:textId="77777777" w:rsidR="0029663C" w:rsidRPr="0071305C" w:rsidRDefault="0029663C" w:rsidP="0029663C">
                                <w:pPr>
                                  <w:rPr>
                                    <w:rFonts w:asciiTheme="majorHAnsi" w:hAnsiTheme="majorHAnsi"/>
                                    <w:sz w:val="18"/>
                                    <w:szCs w:val="18"/>
                                  </w:rPr>
                                </w:pPr>
                                <w:r w:rsidRPr="0071305C">
                                  <w:rPr>
                                    <w:rFonts w:asciiTheme="majorHAnsi" w:hAnsiTheme="majorHAnsi"/>
                                    <w:sz w:val="18"/>
                                    <w:szCs w:val="18"/>
                                  </w:rPr>
                                  <w:t>Screening Questions</w:t>
                                </w:r>
                              </w:p>
                              <w:p w14:paraId="60E0FFD9" w14:textId="77777777" w:rsidR="0029663C" w:rsidRPr="0071305C" w:rsidRDefault="0029663C" w:rsidP="0029663C">
                                <w:pPr>
                                  <w:numPr>
                                    <w:ilvl w:val="0"/>
                                    <w:numId w:val="3"/>
                                  </w:numPr>
                                  <w:rPr>
                                    <w:rFonts w:asciiTheme="majorHAnsi" w:hAnsiTheme="majorHAnsi"/>
                                    <w:sz w:val="18"/>
                                    <w:szCs w:val="18"/>
                                  </w:rPr>
                                </w:pPr>
                                <w:r w:rsidRPr="0071305C">
                                  <w:rPr>
                                    <w:rFonts w:asciiTheme="majorHAnsi" w:hAnsiTheme="majorHAnsi"/>
                                    <w:sz w:val="18"/>
                                    <w:szCs w:val="18"/>
                                  </w:rPr>
                                  <w:t>Apply screening questions</w:t>
                                </w:r>
                              </w:p>
                              <w:p w14:paraId="32C40F76" w14:textId="77777777" w:rsidR="0029663C" w:rsidRPr="0071305C" w:rsidRDefault="0029663C" w:rsidP="0029663C">
                                <w:pPr>
                                  <w:numPr>
                                    <w:ilvl w:val="0"/>
                                    <w:numId w:val="3"/>
                                  </w:numPr>
                                  <w:rPr>
                                    <w:rFonts w:asciiTheme="majorHAnsi" w:hAnsiTheme="majorHAnsi"/>
                                    <w:sz w:val="18"/>
                                    <w:szCs w:val="18"/>
                                  </w:rPr>
                                </w:pPr>
                                <w:r w:rsidRPr="0071305C">
                                  <w:rPr>
                                    <w:rFonts w:asciiTheme="majorHAnsi" w:hAnsiTheme="majorHAnsi"/>
                                    <w:sz w:val="18"/>
                                    <w:szCs w:val="18"/>
                                  </w:rPr>
                                  <w:t>Consider multiple identities</w:t>
                                </w:r>
                              </w:p>
                            </w:txbxContent>
                          </wps:txbx>
                          <wps:bodyPr rot="0" vert="horz" wrap="square" lIns="91440" tIns="45720" rIns="91440" bIns="45720" anchor="t" anchorCtr="0" upright="1">
                            <a:noAutofit/>
                          </wps:bodyPr>
                        </wps:wsp>
                        <wps:wsp>
                          <wps:cNvPr id="6" name="Rectangle 213"/>
                          <wps:cNvSpPr>
                            <a:spLocks noChangeArrowheads="1"/>
                          </wps:cNvSpPr>
                          <wps:spPr bwMode="auto">
                            <a:xfrm>
                              <a:off x="5140" y="3622"/>
                              <a:ext cx="3202" cy="693"/>
                            </a:xfrm>
                            <a:prstGeom prst="roundRect">
                              <a:avLst/>
                            </a:prstGeom>
                            <a:solidFill>
                              <a:srgbClr val="E1EFEB"/>
                            </a:solidFill>
                            <a:ln w="9525">
                              <a:solidFill>
                                <a:srgbClr val="000000"/>
                              </a:solidFill>
                              <a:miter lim="800000"/>
                              <a:headEnd/>
                              <a:tailEnd/>
                            </a:ln>
                          </wps:spPr>
                          <wps:txbx>
                            <w:txbxContent>
                              <w:p w14:paraId="44E5F4CE"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 xml:space="preserve">Screening </w:t>
                                </w:r>
                                <w:r w:rsidRPr="0071305C">
                                  <w:rPr>
                                    <w:rFonts w:asciiTheme="majorHAnsi" w:hAnsiTheme="majorHAnsi"/>
                                    <w:sz w:val="18"/>
                                    <w:szCs w:val="18"/>
                                  </w:rPr>
                                  <w:t>Decision  None/Minor/Major</w:t>
                                </w:r>
                              </w:p>
                            </w:txbxContent>
                          </wps:txbx>
                          <wps:bodyPr rot="0" vert="horz" wrap="square" lIns="91440" tIns="45720" rIns="91440" bIns="45720" anchor="t" anchorCtr="0" upright="1">
                            <a:noAutofit/>
                          </wps:bodyPr>
                        </wps:wsp>
                        <wps:wsp>
                          <wps:cNvPr id="7" name="Rectangle 214"/>
                          <wps:cNvSpPr>
                            <a:spLocks noChangeArrowheads="1"/>
                          </wps:cNvSpPr>
                          <wps:spPr bwMode="auto">
                            <a:xfrm>
                              <a:off x="6063" y="5534"/>
                              <a:ext cx="975" cy="451"/>
                            </a:xfrm>
                            <a:prstGeom prst="roundRect">
                              <a:avLst/>
                            </a:prstGeom>
                            <a:solidFill>
                              <a:schemeClr val="bg1">
                                <a:lumMod val="85000"/>
                              </a:schemeClr>
                            </a:solidFill>
                            <a:ln w="9525">
                              <a:solidFill>
                                <a:srgbClr val="C00000"/>
                              </a:solidFill>
                              <a:miter lim="800000"/>
                              <a:headEnd/>
                              <a:tailEnd/>
                            </a:ln>
                          </wps:spPr>
                          <wps:txbx>
                            <w:txbxContent>
                              <w:p w14:paraId="5E20AC03"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Mitigate</w:t>
                                </w:r>
                              </w:p>
                            </w:txbxContent>
                          </wps:txbx>
                          <wps:bodyPr rot="0" vert="horz" wrap="square" lIns="91440" tIns="45720" rIns="91440" bIns="45720" anchor="t" anchorCtr="0" upright="1">
                            <a:noAutofit/>
                          </wps:bodyPr>
                        </wps:wsp>
                        <wps:wsp>
                          <wps:cNvPr id="8" name="Rectangle 215"/>
                          <wps:cNvSpPr>
                            <a:spLocks noChangeArrowheads="1"/>
                          </wps:cNvSpPr>
                          <wps:spPr bwMode="auto">
                            <a:xfrm>
                              <a:off x="8143" y="5182"/>
                              <a:ext cx="1344" cy="747"/>
                            </a:xfrm>
                            <a:prstGeom prst="roundRect">
                              <a:avLst/>
                            </a:prstGeom>
                            <a:solidFill>
                              <a:srgbClr val="FFFFFF"/>
                            </a:solidFill>
                            <a:ln w="9525">
                              <a:solidFill>
                                <a:srgbClr val="000000"/>
                              </a:solidFill>
                              <a:miter lim="800000"/>
                              <a:headEnd/>
                              <a:tailEnd/>
                            </a:ln>
                          </wps:spPr>
                          <wps:txbx>
                            <w:txbxContent>
                              <w:p w14:paraId="47990E76"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9" name="Rectangle 216"/>
                          <wps:cNvSpPr>
                            <a:spLocks noChangeArrowheads="1"/>
                          </wps:cNvSpPr>
                          <wps:spPr bwMode="auto">
                            <a:xfrm>
                              <a:off x="3629" y="6735"/>
                              <a:ext cx="1511" cy="680"/>
                            </a:xfrm>
                            <a:prstGeom prst="roundRect">
                              <a:avLst/>
                            </a:prstGeom>
                            <a:solidFill>
                              <a:srgbClr val="E1EFEB"/>
                            </a:solidFill>
                            <a:ln w="9525">
                              <a:solidFill>
                                <a:srgbClr val="000000"/>
                              </a:solidFill>
                              <a:miter lim="800000"/>
                              <a:headEnd/>
                              <a:tailEnd/>
                            </a:ln>
                          </wps:spPr>
                          <wps:txbx>
                            <w:txbxContent>
                              <w:p w14:paraId="284A1C66"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Re-consider screening</w:t>
                                </w:r>
                              </w:p>
                            </w:txbxContent>
                          </wps:txbx>
                          <wps:bodyPr rot="0" vert="horz" wrap="square" lIns="91440" tIns="45720" rIns="91440" bIns="45720" anchor="t" anchorCtr="0" upright="1">
                            <a:noAutofit/>
                          </wps:bodyPr>
                        </wps:wsp>
                        <wps:wsp>
                          <wps:cNvPr id="10" name="Rectangle 217"/>
                          <wps:cNvSpPr>
                            <a:spLocks noChangeArrowheads="1"/>
                          </wps:cNvSpPr>
                          <wps:spPr bwMode="auto">
                            <a:xfrm>
                              <a:off x="3698" y="5087"/>
                              <a:ext cx="1647" cy="804"/>
                            </a:xfrm>
                            <a:prstGeom prst="roundRect">
                              <a:avLst/>
                            </a:prstGeom>
                            <a:solidFill>
                              <a:srgbClr val="FFFFFF"/>
                            </a:solidFill>
                            <a:ln w="9525">
                              <a:solidFill>
                                <a:srgbClr val="000000"/>
                              </a:solidFill>
                              <a:miter lim="800000"/>
                              <a:headEnd/>
                              <a:tailEnd/>
                            </a:ln>
                          </wps:spPr>
                          <wps:txbx>
                            <w:txbxContent>
                              <w:p w14:paraId="5BA63783"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Publish Template for information</w:t>
                                </w:r>
                              </w:p>
                            </w:txbxContent>
                          </wps:txbx>
                          <wps:bodyPr rot="0" vert="horz" wrap="square" lIns="91440" tIns="45720" rIns="91440" bIns="45720" anchor="t" anchorCtr="0" upright="1">
                            <a:noAutofit/>
                          </wps:bodyPr>
                        </wps:wsp>
                        <wps:wsp>
                          <wps:cNvPr id="11" name="Rectangle 218"/>
                          <wps:cNvSpPr>
                            <a:spLocks noChangeArrowheads="1"/>
                          </wps:cNvSpPr>
                          <wps:spPr bwMode="auto">
                            <a:xfrm>
                              <a:off x="5948" y="6755"/>
                              <a:ext cx="1344" cy="629"/>
                            </a:xfrm>
                            <a:prstGeom prst="roundRect">
                              <a:avLst/>
                            </a:prstGeom>
                            <a:solidFill>
                              <a:srgbClr val="FFFFFF"/>
                            </a:solidFill>
                            <a:ln w="9525">
                              <a:solidFill>
                                <a:srgbClr val="000000"/>
                              </a:solidFill>
                              <a:miter lim="800000"/>
                              <a:headEnd/>
                              <a:tailEnd/>
                            </a:ln>
                          </wps:spPr>
                          <wps:txbx>
                            <w:txbxContent>
                              <w:p w14:paraId="7FDA6E03"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12" name="Rectangle 219"/>
                          <wps:cNvSpPr>
                            <a:spLocks noChangeArrowheads="1"/>
                          </wps:cNvSpPr>
                          <wps:spPr bwMode="auto">
                            <a:xfrm>
                              <a:off x="8143" y="6731"/>
                              <a:ext cx="1344" cy="535"/>
                            </a:xfrm>
                            <a:prstGeom prst="roundRect">
                              <a:avLst/>
                            </a:prstGeom>
                            <a:solidFill>
                              <a:srgbClr val="FFFFFF"/>
                            </a:solidFill>
                            <a:ln w="9525">
                              <a:solidFill>
                                <a:srgbClr val="000000"/>
                              </a:solidFill>
                              <a:miter lim="800000"/>
                              <a:headEnd/>
                              <a:tailEnd/>
                            </a:ln>
                          </wps:spPr>
                          <wps:txbx>
                            <w:txbxContent>
                              <w:p w14:paraId="27FF3A55"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EQIA</w:t>
                                </w:r>
                              </w:p>
                            </w:txbxContent>
                          </wps:txbx>
                          <wps:bodyPr rot="0" vert="horz" wrap="square" lIns="91440" tIns="45720" rIns="91440" bIns="45720" anchor="t" anchorCtr="0" upright="1">
                            <a:noAutofit/>
                          </wps:bodyPr>
                        </wps:wsp>
                        <wps:wsp>
                          <wps:cNvPr id="13" name="Rectangle 220"/>
                          <wps:cNvSpPr>
                            <a:spLocks noChangeArrowheads="1"/>
                          </wps:cNvSpPr>
                          <wps:spPr bwMode="auto">
                            <a:xfrm>
                              <a:off x="5846" y="7897"/>
                              <a:ext cx="1422" cy="564"/>
                            </a:xfrm>
                            <a:prstGeom prst="roundRect">
                              <a:avLst/>
                            </a:prstGeom>
                            <a:solidFill>
                              <a:srgbClr val="E1EFEB"/>
                            </a:solidFill>
                            <a:ln w="9525">
                              <a:solidFill>
                                <a:srgbClr val="000000"/>
                              </a:solidFill>
                              <a:miter lim="800000"/>
                              <a:headEnd/>
                              <a:tailEnd/>
                            </a:ln>
                          </wps:spPr>
                          <wps:txbx>
                            <w:txbxContent>
                              <w:p w14:paraId="5ACBEE11"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Monitor</w:t>
                                </w:r>
                              </w:p>
                            </w:txbxContent>
                          </wps:txbx>
                          <wps:bodyPr rot="0" vert="horz" wrap="square" lIns="91440" tIns="45720" rIns="91440" bIns="45720" anchor="t" anchorCtr="0" upright="1">
                            <a:noAutofit/>
                          </wps:bodyPr>
                        </wps:wsp>
                        <wps:wsp>
                          <wps:cNvPr id="14" name="Text Box 221"/>
                          <wps:cNvSpPr txBox="1">
                            <a:spLocks noChangeArrowheads="1"/>
                          </wps:cNvSpPr>
                          <wps:spPr bwMode="auto">
                            <a:xfrm>
                              <a:off x="3528" y="4401"/>
                              <a:ext cx="1566" cy="632"/>
                            </a:xfrm>
                            <a:prstGeom prst="rect">
                              <a:avLst/>
                            </a:prstGeom>
                            <a:solidFill>
                              <a:schemeClr val="bg1">
                                <a:lumMod val="9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253584C3" w14:textId="77777777" w:rsidR="0029663C" w:rsidRPr="0071305C" w:rsidRDefault="0029663C" w:rsidP="0029663C">
                                <w:pPr>
                                  <w:jc w:val="center"/>
                                  <w:rPr>
                                    <w:rFonts w:asciiTheme="majorHAnsi" w:hAnsiTheme="majorHAnsi"/>
                                    <w:b/>
                                    <w:sz w:val="18"/>
                                    <w:szCs w:val="18"/>
                                  </w:rPr>
                                </w:pPr>
                                <w:r w:rsidRPr="0071305C">
                                  <w:rPr>
                                    <w:rFonts w:asciiTheme="majorHAnsi" w:hAnsiTheme="majorHAnsi"/>
                                    <w:b/>
                                    <w:sz w:val="18"/>
                                    <w:szCs w:val="18"/>
                                  </w:rPr>
                                  <w:t>‘None’</w:t>
                                </w:r>
                              </w:p>
                              <w:p w14:paraId="1132FC7E"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Screened out</w:t>
                                </w:r>
                              </w:p>
                              <w:p w14:paraId="6C0D2478" w14:textId="77777777" w:rsidR="0029663C" w:rsidRPr="0071305C" w:rsidRDefault="0029663C" w:rsidP="0029663C">
                                <w:pPr>
                                  <w:rPr>
                                    <w:rFonts w:asciiTheme="majorHAnsi" w:hAnsiTheme="majorHAnsi"/>
                                    <w:sz w:val="18"/>
                                    <w:szCs w:val="18"/>
                                  </w:rPr>
                                </w:pPr>
                              </w:p>
                            </w:txbxContent>
                          </wps:txbx>
                          <wps:bodyPr rot="0" vert="horz" wrap="square" lIns="91440" tIns="45720" rIns="91440" bIns="45720" anchor="ctr" anchorCtr="0" upright="1">
                            <a:noAutofit/>
                          </wps:bodyPr>
                        </wps:wsp>
                        <wps:wsp>
                          <wps:cNvPr id="15" name="Text Box 222"/>
                          <wps:cNvSpPr txBox="1">
                            <a:spLocks noChangeArrowheads="1"/>
                          </wps:cNvSpPr>
                          <wps:spPr bwMode="auto">
                            <a:xfrm>
                              <a:off x="8359" y="4464"/>
                              <a:ext cx="1869" cy="640"/>
                            </a:xfrm>
                            <a:prstGeom prst="rect">
                              <a:avLst/>
                            </a:prstGeom>
                            <a:solidFill>
                              <a:schemeClr val="bg1">
                                <a:lumMod val="7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7243B17F" w14:textId="77777777" w:rsidR="0029663C" w:rsidRPr="0071305C" w:rsidRDefault="0029663C" w:rsidP="0029663C">
                                <w:pPr>
                                  <w:jc w:val="center"/>
                                  <w:rPr>
                                    <w:rFonts w:asciiTheme="majorHAnsi" w:hAnsiTheme="majorHAnsi"/>
                                    <w:b/>
                                    <w:sz w:val="18"/>
                                    <w:szCs w:val="18"/>
                                  </w:rPr>
                                </w:pPr>
                                <w:r w:rsidRPr="0071305C">
                                  <w:rPr>
                                    <w:rFonts w:asciiTheme="majorHAnsi" w:hAnsiTheme="majorHAnsi"/>
                                    <w:b/>
                                    <w:sz w:val="18"/>
                                    <w:szCs w:val="18"/>
                                  </w:rPr>
                                  <w:t>‘Major’</w:t>
                                </w:r>
                              </w:p>
                              <w:p w14:paraId="29FD3A71"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Screened in for EQIA</w:t>
                                </w:r>
                              </w:p>
                            </w:txbxContent>
                          </wps:txbx>
                          <wps:bodyPr rot="0" vert="horz" wrap="square" lIns="91440" tIns="45720" rIns="91440" bIns="45720" anchor="t" anchorCtr="0" upright="1">
                            <a:noAutofit/>
                          </wps:bodyPr>
                        </wps:wsp>
                        <wps:wsp>
                          <wps:cNvPr id="16" name="Line 223"/>
                          <wps:cNvCnPr>
                            <a:cxnSpLocks noChangeShapeType="1"/>
                          </wps:cNvCnPr>
                          <wps:spPr bwMode="auto">
                            <a:xfrm flipH="1">
                              <a:off x="5236" y="4315"/>
                              <a:ext cx="153" cy="7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24"/>
                          <wps:cNvCnPr>
                            <a:cxnSpLocks noChangeShapeType="1"/>
                          </wps:cNvCnPr>
                          <wps:spPr bwMode="auto">
                            <a:xfrm>
                              <a:off x="7929" y="4315"/>
                              <a:ext cx="264" cy="8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25"/>
                          <wps:cNvSpPr txBox="1">
                            <a:spLocks noChangeArrowheads="1"/>
                          </wps:cNvSpPr>
                          <wps:spPr bwMode="auto">
                            <a:xfrm>
                              <a:off x="5633" y="4401"/>
                              <a:ext cx="2062" cy="872"/>
                            </a:xfrm>
                            <a:prstGeom prst="rect">
                              <a:avLst/>
                            </a:prstGeom>
                            <a:solidFill>
                              <a:schemeClr val="bg1">
                                <a:lumMod val="8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0FE84A70" w14:textId="77777777" w:rsidR="0029663C" w:rsidRPr="0071305C" w:rsidRDefault="0029663C" w:rsidP="0029663C">
                                <w:pPr>
                                  <w:jc w:val="center"/>
                                  <w:rPr>
                                    <w:rFonts w:asciiTheme="majorHAnsi" w:hAnsiTheme="majorHAnsi"/>
                                    <w:b/>
                                    <w:sz w:val="18"/>
                                    <w:szCs w:val="18"/>
                                  </w:rPr>
                                </w:pPr>
                                <w:r w:rsidRPr="0071305C">
                                  <w:rPr>
                                    <w:rFonts w:asciiTheme="majorHAnsi" w:hAnsiTheme="majorHAnsi"/>
                                    <w:b/>
                                    <w:sz w:val="18"/>
                                    <w:szCs w:val="18"/>
                                  </w:rPr>
                                  <w:t>‘Minor’</w:t>
                                </w:r>
                              </w:p>
                              <w:p w14:paraId="5D7C65A8"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Screened out with mitigation</w:t>
                                </w:r>
                              </w:p>
                            </w:txbxContent>
                          </wps:txbx>
                          <wps:bodyPr rot="0" vert="horz" wrap="square" lIns="91440" tIns="45720" rIns="91440" bIns="45720" anchor="t" anchorCtr="0" upright="1">
                            <a:noAutofit/>
                          </wps:bodyPr>
                        </wps:wsp>
                        <wps:wsp>
                          <wps:cNvPr id="19" name="Line 226"/>
                          <wps:cNvCnPr>
                            <a:cxnSpLocks noChangeShapeType="1"/>
                          </wps:cNvCnPr>
                          <wps:spPr bwMode="auto">
                            <a:xfrm>
                              <a:off x="6470" y="5261"/>
                              <a:ext cx="8" cy="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27"/>
                          <wps:cNvSpPr txBox="1">
                            <a:spLocks noChangeArrowheads="1"/>
                          </wps:cNvSpPr>
                          <wps:spPr bwMode="auto">
                            <a:xfrm>
                              <a:off x="3594" y="7401"/>
                              <a:ext cx="1496" cy="603"/>
                            </a:xfrm>
                            <a:prstGeom prst="rect">
                              <a:avLst/>
                            </a:prstGeom>
                            <a:noFill/>
                            <a:ln w="9525">
                              <a:noFill/>
                              <a:miter lim="800000"/>
                              <a:headEnd/>
                              <a:tailEnd/>
                            </a:ln>
                          </wps:spPr>
                          <wps:txbx>
                            <w:txbxContent>
                              <w:p w14:paraId="34D6DAEB" w14:textId="77777777" w:rsidR="0029663C" w:rsidRPr="007C432B" w:rsidRDefault="0029663C" w:rsidP="0029663C">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wps:txbx>
                          <wps:bodyPr rot="0" vert="horz" wrap="square" lIns="91440" tIns="45720" rIns="91440" bIns="45720" anchor="t" anchorCtr="0" upright="1">
                            <a:noAutofit/>
                          </wps:bodyPr>
                        </wps:wsp>
                        <wps:wsp>
                          <wps:cNvPr id="21" name="Text Box 228"/>
                          <wps:cNvSpPr txBox="1">
                            <a:spLocks noChangeArrowheads="1"/>
                          </wps:cNvSpPr>
                          <wps:spPr bwMode="auto">
                            <a:xfrm>
                              <a:off x="3866" y="5897"/>
                              <a:ext cx="2082" cy="832"/>
                            </a:xfrm>
                            <a:prstGeom prst="rect">
                              <a:avLst/>
                            </a:prstGeom>
                            <a:noFill/>
                            <a:ln w="9525">
                              <a:noFill/>
                              <a:miter lim="800000"/>
                              <a:headEnd/>
                              <a:tailEnd/>
                            </a:ln>
                          </wps:spPr>
                          <wps:txbx>
                            <w:txbxContent>
                              <w:p w14:paraId="5DD435E3" w14:textId="77777777" w:rsidR="0029663C" w:rsidRPr="007C432B" w:rsidRDefault="0029663C" w:rsidP="0029663C">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wps:txbx>
                          <wps:bodyPr rot="0" vert="horz" wrap="square" lIns="91440" tIns="45720" rIns="91440" bIns="45720" anchor="t" anchorCtr="0" upright="1">
                            <a:noAutofit/>
                          </wps:bodyPr>
                        </wps:wsp>
                        <wps:wsp>
                          <wps:cNvPr id="22" name="Line 229"/>
                          <wps:cNvCnPr>
                            <a:cxnSpLocks noChangeShapeType="1"/>
                          </wps:cNvCnPr>
                          <wps:spPr bwMode="auto">
                            <a:xfrm>
                              <a:off x="3866" y="5898"/>
                              <a:ext cx="1" cy="8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0"/>
                          <wps:cNvCnPr>
                            <a:cxnSpLocks noChangeShapeType="1"/>
                          </wps:cNvCnPr>
                          <wps:spPr bwMode="auto">
                            <a:xfrm flipH="1">
                              <a:off x="6485" y="5995"/>
                              <a:ext cx="2" cy="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31"/>
                          <wps:cNvCnPr>
                            <a:cxnSpLocks noChangeShapeType="1"/>
                          </wps:cNvCnPr>
                          <wps:spPr bwMode="auto">
                            <a:xfrm flipH="1">
                              <a:off x="6518" y="7357"/>
                              <a:ext cx="1" cy="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32"/>
                          <wps:cNvCnPr>
                            <a:cxnSpLocks noChangeShapeType="1"/>
                          </wps:cNvCnPr>
                          <wps:spPr bwMode="auto">
                            <a:xfrm flipH="1" flipV="1">
                              <a:off x="5094" y="7432"/>
                              <a:ext cx="752" cy="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33"/>
                          <wps:cNvCnPr>
                            <a:cxnSpLocks noChangeShapeType="1"/>
                          </wps:cNvCnPr>
                          <wps:spPr bwMode="auto">
                            <a:xfrm>
                              <a:off x="8828" y="5930"/>
                              <a:ext cx="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34"/>
                          <wps:cNvCnPr>
                            <a:cxnSpLocks noChangeShapeType="1"/>
                          </wps:cNvCnPr>
                          <wps:spPr bwMode="auto">
                            <a:xfrm flipH="1">
                              <a:off x="6475" y="3259"/>
                              <a:ext cx="3" cy="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36"/>
                          <wps:cNvCnPr>
                            <a:cxnSpLocks noChangeShapeType="1"/>
                          </wps:cNvCnPr>
                          <wps:spPr bwMode="auto">
                            <a:xfrm flipV="1">
                              <a:off x="10356" y="3950"/>
                              <a:ext cx="3" cy="4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7"/>
                          <wps:cNvCnPr>
                            <a:cxnSpLocks noChangeShapeType="1"/>
                          </wps:cNvCnPr>
                          <wps:spPr bwMode="auto">
                            <a:xfrm flipH="1">
                              <a:off x="8341" y="3939"/>
                              <a:ext cx="2015"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38"/>
                          <wps:cNvCnPr>
                            <a:cxnSpLocks noChangeShapeType="1"/>
                          </wps:cNvCnPr>
                          <wps:spPr bwMode="auto">
                            <a:xfrm flipH="1">
                              <a:off x="6470" y="2145"/>
                              <a:ext cx="3"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39"/>
                          <wps:cNvCnPr>
                            <a:cxnSpLocks noChangeShapeType="1"/>
                          </wps:cNvCnPr>
                          <wps:spPr bwMode="auto">
                            <a:xfrm flipV="1">
                              <a:off x="3439" y="2947"/>
                              <a:ext cx="24" cy="4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240"/>
                          <wps:cNvSpPr>
                            <a:spLocks/>
                          </wps:cNvSpPr>
                          <wps:spPr bwMode="auto">
                            <a:xfrm>
                              <a:off x="3461" y="2947"/>
                              <a:ext cx="1679" cy="3"/>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42"/>
                          <wps:cNvCnPr>
                            <a:cxnSpLocks noChangeShapeType="1"/>
                            <a:stCxn id="7" idx="1"/>
                          </wps:cNvCnPr>
                          <wps:spPr bwMode="auto">
                            <a:xfrm flipH="1" flipV="1">
                              <a:off x="5359" y="5752"/>
                              <a:ext cx="704"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7" name="Straight Arrow Connector 37"/>
                        <wps:cNvCnPr/>
                        <wps:spPr>
                          <a:xfrm>
                            <a:off x="3265805" y="4495800"/>
                            <a:ext cx="194754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stCxn id="9" idx="1"/>
                        </wps:cNvCnPr>
                        <wps:spPr>
                          <a:xfrm flipH="1">
                            <a:off x="806450" y="3772071"/>
                            <a:ext cx="133350" cy="6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D255084" id="Canvas 207" o:spid="_x0000_s1026" editas="canvas" style="width:466pt;height:369pt;mso-position-horizontal-relative:char;mso-position-vertical-relative:line" coordsize="59182,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&#1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82;height:46863;visibility:visible;mso-wrap-style:square">
                  <v:fill o:detectmouseclick="t"/>
                  <v:path o:connecttype="none"/>
                </v:shape>
                <v:group id="Group 209" o:spid="_x0000_s1028" style="position:absolute;left:8191;top:654;width:43942;height:45872" coordorigin="3439,1237" coordsize="6920,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210" o:spid="_x0000_s1029" style="position:absolute;flip:x;visibility:visible;mso-wrap-style:square" from="6467,4175" to="6474,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roundrect id="AutoShape 211" o:spid="_x0000_s1030" style="position:absolute;left:5194;top:1237;width:3056;height:8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">
                    <v:stroke joinstyle="miter"/>
                    <v:textbox>
                      <w:txbxContent>
                        <w:p w14:paraId="6C0F5E70" w14:textId="77777777" w:rsidR="0029663C" w:rsidRPr="0071305C" w:rsidRDefault="0029663C" w:rsidP="0029663C">
                          <w:pPr>
                            <w:ind w:left="-142" w:firstLine="142"/>
                            <w:rPr>
                              <w:rFonts w:asciiTheme="majorHAnsi" w:hAnsiTheme="majorHAnsi"/>
                              <w:sz w:val="18"/>
                              <w:szCs w:val="18"/>
                            </w:rPr>
                          </w:pPr>
                          <w:r w:rsidRPr="0071305C">
                            <w:rPr>
                              <w:rFonts w:asciiTheme="majorHAnsi" w:hAnsiTheme="majorHAnsi"/>
                              <w:sz w:val="18"/>
                              <w:szCs w:val="18"/>
                            </w:rPr>
                            <w:t>Policy Scoping</w:t>
                          </w:r>
                        </w:p>
                        <w:p w14:paraId="24A6CEF9" w14:textId="77777777" w:rsidR="0029663C" w:rsidRPr="0071305C" w:rsidRDefault="0029663C" w:rsidP="0029663C">
                          <w:pPr>
                            <w:numPr>
                              <w:ilvl w:val="0"/>
                              <w:numId w:val="2"/>
                            </w:numPr>
                            <w:jc w:val="both"/>
                            <w:rPr>
                              <w:rFonts w:asciiTheme="majorHAnsi" w:hAnsiTheme="majorHAnsi"/>
                              <w:sz w:val="18"/>
                              <w:szCs w:val="18"/>
                            </w:rPr>
                          </w:pPr>
                          <w:r w:rsidRPr="0071305C">
                            <w:rPr>
                              <w:rFonts w:asciiTheme="majorHAnsi" w:hAnsiTheme="majorHAnsi"/>
                              <w:sz w:val="18"/>
                              <w:szCs w:val="18"/>
                            </w:rPr>
                            <w:t>Policy</w:t>
                          </w:r>
                        </w:p>
                        <w:p w14:paraId="2E5EE9AB" w14:textId="77777777" w:rsidR="0029663C" w:rsidRPr="0071305C" w:rsidRDefault="0029663C" w:rsidP="0029663C">
                          <w:pPr>
                            <w:numPr>
                              <w:ilvl w:val="0"/>
                              <w:numId w:val="2"/>
                            </w:numPr>
                            <w:jc w:val="both"/>
                            <w:rPr>
                              <w:rFonts w:asciiTheme="majorHAnsi" w:hAnsiTheme="majorHAnsi"/>
                              <w:sz w:val="18"/>
                              <w:szCs w:val="18"/>
                            </w:rPr>
                          </w:pPr>
                          <w:r w:rsidRPr="0071305C">
                            <w:rPr>
                              <w:rFonts w:asciiTheme="majorHAnsi" w:hAnsiTheme="majorHAnsi"/>
                              <w:sz w:val="18"/>
                              <w:szCs w:val="18"/>
                            </w:rPr>
                            <w:t>Available data</w:t>
                          </w:r>
                        </w:p>
                      </w:txbxContent>
                    </v:textbox>
                  </v:roundrect>
                  <v:roundrect id="Rectangle 212" o:spid="_x0000_s1031" style="position:absolute;left:5140;top:2383;width:3147;height:9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">
                    <v:stroke joinstyle="miter"/>
                    <v:textbox>
                      <w:txbxContent>
                        <w:p w14:paraId="7F46F990" w14:textId="77777777" w:rsidR="0029663C" w:rsidRPr="0071305C" w:rsidRDefault="0029663C" w:rsidP="0029663C">
                          <w:pPr>
                            <w:rPr>
                              <w:rFonts w:asciiTheme="majorHAnsi" w:hAnsiTheme="majorHAnsi"/>
                              <w:sz w:val="18"/>
                              <w:szCs w:val="18"/>
                            </w:rPr>
                          </w:pPr>
                          <w:r w:rsidRPr="0071305C">
                            <w:rPr>
                              <w:rFonts w:asciiTheme="majorHAnsi" w:hAnsiTheme="majorHAnsi"/>
                              <w:sz w:val="18"/>
                              <w:szCs w:val="18"/>
                            </w:rPr>
                            <w:t>Screening Questions</w:t>
                          </w:r>
                        </w:p>
                        <w:p w14:paraId="60E0FFD9" w14:textId="77777777" w:rsidR="0029663C" w:rsidRPr="0071305C" w:rsidRDefault="0029663C" w:rsidP="0029663C">
                          <w:pPr>
                            <w:numPr>
                              <w:ilvl w:val="0"/>
                              <w:numId w:val="3"/>
                            </w:numPr>
                            <w:rPr>
                              <w:rFonts w:asciiTheme="majorHAnsi" w:hAnsiTheme="majorHAnsi"/>
                              <w:sz w:val="18"/>
                              <w:szCs w:val="18"/>
                            </w:rPr>
                          </w:pPr>
                          <w:r w:rsidRPr="0071305C">
                            <w:rPr>
                              <w:rFonts w:asciiTheme="majorHAnsi" w:hAnsiTheme="majorHAnsi"/>
                              <w:sz w:val="18"/>
                              <w:szCs w:val="18"/>
                            </w:rPr>
                            <w:t>Apply screening questions</w:t>
                          </w:r>
                        </w:p>
                        <w:p w14:paraId="32C40F76" w14:textId="77777777" w:rsidR="0029663C" w:rsidRPr="0071305C" w:rsidRDefault="0029663C" w:rsidP="0029663C">
                          <w:pPr>
                            <w:numPr>
                              <w:ilvl w:val="0"/>
                              <w:numId w:val="3"/>
                            </w:numPr>
                            <w:rPr>
                              <w:rFonts w:asciiTheme="majorHAnsi" w:hAnsiTheme="majorHAnsi"/>
                              <w:sz w:val="18"/>
                              <w:szCs w:val="18"/>
                            </w:rPr>
                          </w:pPr>
                          <w:r w:rsidRPr="0071305C">
                            <w:rPr>
                              <w:rFonts w:asciiTheme="majorHAnsi" w:hAnsiTheme="majorHAnsi"/>
                              <w:sz w:val="18"/>
                              <w:szCs w:val="18"/>
                            </w:rPr>
                            <w:t>Consider multiple identities</w:t>
                          </w:r>
                        </w:p>
                      </w:txbxContent>
                    </v:textbox>
                  </v:roundrect>
                  <v:roundrect id="Rectangle 213" o:spid="_x0000_s1032" style="position:absolute;left:5140;top:3622;width:3202;height:6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" fillcolor="#e1efeb">
                    <v:stroke joinstyle="miter"/>
                    <v:textbox>
                      <w:txbxContent>
                        <w:p w14:paraId="44E5F4CE"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 xml:space="preserve">Screening </w:t>
                          </w:r>
                          <w:r w:rsidRPr="0071305C">
                            <w:rPr>
                              <w:rFonts w:asciiTheme="majorHAnsi" w:hAnsiTheme="majorHAnsi"/>
                              <w:sz w:val="18"/>
                              <w:szCs w:val="18"/>
                            </w:rPr>
                            <w:t>Decision  None/Minor/Major</w:t>
                          </w:r>
                        </w:p>
                      </w:txbxContent>
                    </v:textbox>
                  </v:roundrect>
                  <v:roundrect id="Rectangle 214" o:spid="_x0000_s1033" style="position:absolute;left:6063;top:5534;width:975;height: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" fillcolor="#d8d8d8 [2732]" strokecolor="#c00000">
                    <v:stroke joinstyle="miter"/>
                    <v:textbox>
                      <w:txbxContent>
                        <w:p w14:paraId="5E20AC03"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Mitigate</w:t>
                          </w:r>
                        </w:p>
                      </w:txbxContent>
                    </v:textbox>
                  </v:roundrect>
                  <v:roundrect id="Rectangle 215" o:spid="_x0000_s1034" style="position:absolute;left:8143;top:5182;width:1344;height:7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">
                    <v:stroke joinstyle="miter"/>
                    <v:textbox>
                      <w:txbxContent>
                        <w:p w14:paraId="47990E76"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6" o:spid="_x0000_s1035" style="position:absolute;left:3629;top:6735;width:1511;height:6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" fillcolor="#e1efeb">
                    <v:stroke joinstyle="miter"/>
                    <v:textbox>
                      <w:txbxContent>
                        <w:p w14:paraId="284A1C66"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Re-consider screening</w:t>
                          </w:r>
                        </w:p>
                      </w:txbxContent>
                    </v:textbox>
                  </v:roundrect>
                  <v:roundrect id="Rectangle 217" o:spid="_x0000_s1036" style="position:absolute;left:3698;top:5087;width:1647;height:8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">
                    <v:stroke joinstyle="miter"/>
                    <v:textbox>
                      <w:txbxContent>
                        <w:p w14:paraId="5BA63783"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Publish Template for information</w:t>
                          </w:r>
                        </w:p>
                      </w:txbxContent>
                    </v:textbox>
                  </v:roundrect>
                  <v:roundrect id="Rectangle 218" o:spid="_x0000_s1037" style="position:absolute;left:5948;top:6755;width:1344;height:6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">
                    <v:stroke joinstyle="miter"/>
                    <v:textbox>
                      <w:txbxContent>
                        <w:p w14:paraId="7FDA6E03"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9" o:spid="_x0000_s1038" style="position:absolute;left:8143;top:6731;width:1344;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">
                    <v:stroke joinstyle="miter"/>
                    <v:textbox>
                      <w:txbxContent>
                        <w:p w14:paraId="27FF3A55"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EQIA</w:t>
                          </w:r>
                        </w:p>
                      </w:txbxContent>
                    </v:textbox>
                  </v:roundrect>
                  <v:roundrect id="Rectangle 220" o:spid="_x0000_s1039" style="position:absolute;left:5846;top:7897;width:1422;height: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" fillcolor="#e1efeb">
                    <v:stroke joinstyle="miter"/>
                    <v:textbox>
                      <w:txbxContent>
                        <w:p w14:paraId="5ACBEE11"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Monitor</w:t>
                          </w:r>
                        </w:p>
                      </w:txbxContent>
                    </v:textbox>
                  </v:roundrect>
                  <v:shapetype id="_x0000_t202" coordsize="21600,21600" o:spt="202" path="m,l,21600r21600,l21600,xe">
                    <v:stroke joinstyle="miter"/>
                    <v:path gradientshapeok="t" o:connecttype="rect"/>
                  </v:shapetype>
                  <v:shape id="Text Box 221" o:spid="_x0000_s1040" type="#_x0000_t202" style="position:absolute;left:3528;top:4401;width:1566;height: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" fillcolor="#f2f2f2 [3052]" strokecolor="#008675" strokeweight="1pt">
                    <v:textbox>
                      <w:txbxContent>
                        <w:p w14:paraId="253584C3" w14:textId="77777777" w:rsidR="0029663C" w:rsidRPr="0071305C" w:rsidRDefault="0029663C" w:rsidP="0029663C">
                          <w:pPr>
                            <w:jc w:val="center"/>
                            <w:rPr>
                              <w:rFonts w:asciiTheme="majorHAnsi" w:hAnsiTheme="majorHAnsi"/>
                              <w:b/>
                              <w:sz w:val="18"/>
                              <w:szCs w:val="18"/>
                            </w:rPr>
                          </w:pPr>
                          <w:r w:rsidRPr="0071305C">
                            <w:rPr>
                              <w:rFonts w:asciiTheme="majorHAnsi" w:hAnsiTheme="majorHAnsi"/>
                              <w:b/>
                              <w:sz w:val="18"/>
                              <w:szCs w:val="18"/>
                            </w:rPr>
                            <w:t>‘None’</w:t>
                          </w:r>
                        </w:p>
                        <w:p w14:paraId="1132FC7E"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Screened out</w:t>
                          </w:r>
                        </w:p>
                        <w:p w14:paraId="6C0D2478" w14:textId="77777777" w:rsidR="0029663C" w:rsidRPr="0071305C" w:rsidRDefault="0029663C" w:rsidP="0029663C">
                          <w:pPr>
                            <w:rPr>
                              <w:rFonts w:asciiTheme="majorHAnsi" w:hAnsiTheme="majorHAnsi"/>
                              <w:sz w:val="18"/>
                              <w:szCs w:val="18"/>
                            </w:rPr>
                          </w:pPr>
                        </w:p>
                      </w:txbxContent>
                    </v:textbox>
                  </v:shape>
                  <v:shape id="Text Box 222" o:spid="_x0000_s1041" type="#_x0000_t202" style="position:absolute;left:8359;top:4464;width:1869;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" fillcolor="#bfbfbf [2412]" strokecolor="#008675" strokeweight="1pt">
                    <v:textbox>
                      <w:txbxContent>
                        <w:p w14:paraId="7243B17F" w14:textId="77777777" w:rsidR="0029663C" w:rsidRPr="0071305C" w:rsidRDefault="0029663C" w:rsidP="0029663C">
                          <w:pPr>
                            <w:jc w:val="center"/>
                            <w:rPr>
                              <w:rFonts w:asciiTheme="majorHAnsi" w:hAnsiTheme="majorHAnsi"/>
                              <w:b/>
                              <w:sz w:val="18"/>
                              <w:szCs w:val="18"/>
                            </w:rPr>
                          </w:pPr>
                          <w:r w:rsidRPr="0071305C">
                            <w:rPr>
                              <w:rFonts w:asciiTheme="majorHAnsi" w:hAnsiTheme="majorHAnsi"/>
                              <w:b/>
                              <w:sz w:val="18"/>
                              <w:szCs w:val="18"/>
                            </w:rPr>
                            <w:t>‘Major’</w:t>
                          </w:r>
                        </w:p>
                        <w:p w14:paraId="29FD3A71"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Screened in for EQIA</w:t>
                          </w:r>
                        </w:p>
                      </w:txbxContent>
                    </v:textbox>
                  </v:shape>
                  <v:line id="Line 223" o:spid="_x0000_s1042" style="position:absolute;flip:x;visibility:visible;mso-wrap-style:square" from="5236,4315" to="5389,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224" o:spid="_x0000_s1043" style="position:absolute;visibility:visible;mso-wrap-style:square" from="7929,4315" to="8193,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25" o:spid="_x0000_s1044" type="#_x0000_t202" style="position:absolute;left:5633;top:4401;width:206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" fillcolor="#d8d8d8 [2732]" strokecolor="#008675" strokeweight="1pt">
                    <v:textbox>
                      <w:txbxContent>
                        <w:p w14:paraId="0FE84A70" w14:textId="77777777" w:rsidR="0029663C" w:rsidRPr="0071305C" w:rsidRDefault="0029663C" w:rsidP="0029663C">
                          <w:pPr>
                            <w:jc w:val="center"/>
                            <w:rPr>
                              <w:rFonts w:asciiTheme="majorHAnsi" w:hAnsiTheme="majorHAnsi"/>
                              <w:b/>
                              <w:sz w:val="18"/>
                              <w:szCs w:val="18"/>
                            </w:rPr>
                          </w:pPr>
                          <w:r w:rsidRPr="0071305C">
                            <w:rPr>
                              <w:rFonts w:asciiTheme="majorHAnsi" w:hAnsiTheme="majorHAnsi"/>
                              <w:b/>
                              <w:sz w:val="18"/>
                              <w:szCs w:val="18"/>
                            </w:rPr>
                            <w:t>‘Minor’</w:t>
                          </w:r>
                        </w:p>
                        <w:p w14:paraId="5D7C65A8" w14:textId="77777777" w:rsidR="0029663C" w:rsidRPr="0071305C" w:rsidRDefault="0029663C" w:rsidP="0029663C">
                          <w:pPr>
                            <w:jc w:val="center"/>
                            <w:rPr>
                              <w:rFonts w:asciiTheme="majorHAnsi" w:hAnsiTheme="majorHAnsi"/>
                              <w:sz w:val="18"/>
                              <w:szCs w:val="18"/>
                            </w:rPr>
                          </w:pPr>
                          <w:r w:rsidRPr="0071305C">
                            <w:rPr>
                              <w:rFonts w:asciiTheme="majorHAnsi" w:hAnsiTheme="majorHAnsi"/>
                              <w:sz w:val="18"/>
                              <w:szCs w:val="18"/>
                            </w:rPr>
                            <w:t>Screened out with mitigation</w:t>
                          </w:r>
                        </w:p>
                      </w:txbxContent>
                    </v:textbox>
                  </v:shape>
                  <v:line id="Line 226" o:spid="_x0000_s1045" style="position:absolute;visibility:visible;mso-wrap-style:square" from="6470,5261" to="6478,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227" o:spid="_x0000_s1046" type="#_x0000_t202" style="position:absolute;left:3594;top:7401;width:1496;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34D6DAEB" w14:textId="77777777" w:rsidR="0029663C" w:rsidRPr="007C432B" w:rsidRDefault="0029663C" w:rsidP="0029663C">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v:textbox>
                  </v:shape>
                  <v:shape id="Text Box 228" o:spid="_x0000_s1047" type="#_x0000_t202" style="position:absolute;left:3866;top:5897;width:2082;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DD435E3" w14:textId="77777777" w:rsidR="0029663C" w:rsidRPr="007C432B" w:rsidRDefault="0029663C" w:rsidP="0029663C">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v:textbox>
                  </v:shape>
                  <v:line id="Line 229" o:spid="_x0000_s1048" style="position:absolute;visibility:visible;mso-wrap-style:square" from="3866,5898" to="3867,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30" o:spid="_x0000_s1049" style="position:absolute;flip:x;visibility:visible;mso-wrap-style:square" from="6485,5995" to="6487,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231" o:spid="_x0000_s1050" style="position:absolute;flip:x;visibility:visible;mso-wrap-style:square" from="6518,7357" to="6519,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232" o:spid="_x0000_s1051" style="position:absolute;flip:x y;visibility:visible;mso-wrap-style:square" from="5094,7432" to="5846,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IdxAAAANsAAAAPAAAAZHJzL2Rvd25yZXYueG1sRI9Ba8JA&#10;FITvQv/D8gRvulFQ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PtpEh3EAAAA2wAAAA8A&#10;AAAAAAAAAAAAAAAABwIAAGRycy9kb3ducmV2LnhtbFBLBQYAAAAAAwADALcAAAD4AgAAAAA=&#10;">
                    <v:stroke endarrow="block"/>
                  </v:line>
                  <v:line id="Line 233" o:spid="_x0000_s1052" style="position:absolute;visibility:visible;mso-wrap-style:square" from="8828,5930" to="8829,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34" o:spid="_x0000_s1053" style="position:absolute;flip:x;visibility:visible;mso-wrap-style:square" from="6475,3259" to="6478,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236" o:spid="_x0000_s1054" style="position:absolute;flip:y;visibility:visible;mso-wrap-style:square" from="10356,3950" to="1035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237" o:spid="_x0000_s1055" style="position:absolute;flip:x;visibility:visible;mso-wrap-style:square" from="8341,3939" to="10356,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238" o:spid="_x0000_s1056" style="position:absolute;flip:x;visibility:visible;mso-wrap-style:square" from="6470,2145" to="6473,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239" o:spid="_x0000_s1057" style="position:absolute;flip:y;visibility:visible;mso-wrap-style:square" from="3439,2947" to="3463,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shape id="Freeform 240" o:spid="_x0000_s1058" style="position:absolute;left:3461;top:2947;width:1679;height: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" path="m,l1550,4r45,l1800,2e" filled="f">
                    <v:stroke endarrow="block"/>
                    <v:path arrowok="t" o:connecttype="custom" o:connectlocs="0,0;1446,3;1488,3;1679,2" o:connectangles="0,0,0,0"/>
                  </v:shape>
                  <v:shapetype id="_x0000_t32" coordsize="21600,21600" o:spt="32" o:oned="t" path="m,l21600,21600e" filled="f">
                    <v:path arrowok="t" fillok="f" o:connecttype="none"/>
                    <o:lock v:ext="edit" shapetype="t"/>
                  </v:shapetype>
                  <v:shape id="AutoShape 242" o:spid="_x0000_s1059" type="#_x0000_t32" style="position:absolute;left:5359;top:5752;width:704;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">
                    <v:stroke endarrow="block"/>
                  </v:shape>
                </v:group>
                <v:shape id="Straight Arrow Connector 37" o:spid="_x0000_s1060" type="#_x0000_t32" style="position:absolute;left:32658;top:44958;width:194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" strokecolor="black [3213]" strokeweight="1pt">
                  <v:stroke endarrow="block" joinstyle="miter"/>
                </v:shape>
                <v:shape id="Straight Arrow Connector 38" o:spid="_x0000_s1061" type="#_x0000_t32" style="position:absolute;left:8064;top:37720;width:1334;height: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SZwAAAANsAAAAPAAAAZHJzL2Rvd25yZXYueG1sRE/LisIw&#10;FN0L/kO4ghvRRIV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RgtUmcAAAADbAAAADwAAAAAA&#10;AAAAAAAAAAAHAgAAZHJzL2Rvd25yZXYueG1sUEsFBgAAAAADAAMAtwAAAPQCAAAAAA==&#10;" strokecolor="black [3213]" strokeweight=".5pt">
                  <v:stroke endarrow="block" joinstyle="miter"/>
                </v:shape>
                <w10:anchorlock/>
              </v:group>
            </w:pict>
          </mc:Fallback>
        </mc:AlternateContent>
      </w:r>
    </w:p>
    <w:p w14:paraId="26DFA13E" w14:textId="13F0B352" w:rsidR="00541366" w:rsidRPr="00F00E44" w:rsidRDefault="00541366" w:rsidP="00F00E44">
      <w:pPr>
        <w:tabs>
          <w:tab w:val="left" w:pos="2180"/>
        </w:tabs>
        <w:rPr>
          <w:rFonts w:asciiTheme="minorHAnsi" w:hAnsiTheme="minorHAnsi" w:cstheme="minorHAnsi"/>
          <w:sz w:val="22"/>
          <w:szCs w:val="22"/>
        </w:rPr>
      </w:pPr>
    </w:p>
    <w:sectPr w:rsidR="00541366" w:rsidRPr="00F00E44" w:rsidSect="0029663C">
      <w:headerReference w:type="default" r:id="rId16"/>
      <w:footerReference w:type="even" r:id="rId17"/>
      <w:footerReference w:type="default" r:id="rId18"/>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710D" w14:textId="77777777" w:rsidR="006A186B" w:rsidRDefault="006A186B" w:rsidP="000214FA">
      <w:r>
        <w:separator/>
      </w:r>
    </w:p>
  </w:endnote>
  <w:endnote w:type="continuationSeparator" w:id="0">
    <w:p w14:paraId="280AA5C7" w14:textId="77777777" w:rsidR="006A186B" w:rsidRDefault="006A186B" w:rsidP="0002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E723" w14:textId="77777777" w:rsidR="00706A8D" w:rsidRDefault="00E55F55" w:rsidP="00E43D7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D3118B0" w14:textId="77777777" w:rsidR="00706A8D" w:rsidRDefault="00706A8D"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B267" w14:textId="77777777" w:rsidR="00706A8D" w:rsidRDefault="00E55F55" w:rsidP="00E43D7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11</w:t>
    </w:r>
    <w:r>
      <w:rPr>
        <w:rStyle w:val="PageNumber"/>
        <w:rFonts w:eastAsiaTheme="majorEastAsia"/>
      </w:rPr>
      <w:fldChar w:fldCharType="end"/>
    </w:r>
  </w:p>
  <w:p w14:paraId="094A0073" w14:textId="77777777" w:rsidR="00706A8D" w:rsidRDefault="00E55F55" w:rsidP="002A748F">
    <w:pPr>
      <w:pStyle w:val="Footer"/>
      <w:ind w:right="360"/>
      <w:rPr>
        <w:rFonts w:asciiTheme="minorHAnsi" w:hAnsiTheme="minorHAnsi" w:cstheme="minorHAnsi"/>
        <w:color w:val="A6A6A6" w:themeColor="background1" w:themeShade="A6"/>
        <w:sz w:val="22"/>
        <w:szCs w:val="22"/>
      </w:rPr>
    </w:pPr>
    <w:r w:rsidRPr="008F197A">
      <w:rPr>
        <w:rFonts w:asciiTheme="minorHAnsi" w:hAnsiTheme="minorHAnsi" w:cstheme="minorHAnsi"/>
        <w:color w:val="A6A6A6" w:themeColor="background1" w:themeShade="A6"/>
        <w:sz w:val="22"/>
        <w:szCs w:val="22"/>
      </w:rPr>
      <w:t>Human Resources V3</w:t>
    </w:r>
    <w:r>
      <w:rPr>
        <w:rFonts w:asciiTheme="minorHAnsi" w:hAnsiTheme="minorHAnsi" w:cstheme="minorHAnsi"/>
        <w:color w:val="A6A6A6" w:themeColor="background1" w:themeShade="A6"/>
        <w:sz w:val="22"/>
        <w:szCs w:val="22"/>
      </w:rPr>
      <w:t>.2</w:t>
    </w:r>
  </w:p>
  <w:p w14:paraId="76FFE5E2" w14:textId="77777777" w:rsidR="00706A8D" w:rsidRPr="008F197A" w:rsidRDefault="00E55F55" w:rsidP="002A748F">
    <w:pPr>
      <w:pStyle w:val="Footer"/>
      <w:ind w:right="360"/>
      <w:rPr>
        <w:rFonts w:asciiTheme="minorHAnsi" w:hAnsiTheme="minorHAnsi" w:cstheme="minorHAnsi"/>
        <w:color w:val="A6A6A6" w:themeColor="background1" w:themeShade="A6"/>
        <w:sz w:val="22"/>
        <w:szCs w:val="22"/>
      </w:rPr>
    </w:pPr>
    <w:r>
      <w:rPr>
        <w:rFonts w:asciiTheme="minorHAnsi" w:hAnsiTheme="minorHAnsi" w:cstheme="minorHAnsi"/>
        <w:color w:val="A6A6A6" w:themeColor="background1" w:themeShade="A6"/>
        <w:sz w:val="22"/>
        <w:szCs w:val="22"/>
      </w:rPr>
      <w:t>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51AC" w14:textId="77777777" w:rsidR="006A186B" w:rsidRDefault="006A186B" w:rsidP="000214FA">
      <w:r>
        <w:separator/>
      </w:r>
    </w:p>
  </w:footnote>
  <w:footnote w:type="continuationSeparator" w:id="0">
    <w:p w14:paraId="33EA9B9A" w14:textId="77777777" w:rsidR="006A186B" w:rsidRDefault="006A186B" w:rsidP="0002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77AE" w14:textId="3DE188C7" w:rsidR="00706A8D" w:rsidRPr="008F197A" w:rsidRDefault="00E55F55" w:rsidP="008508E2">
    <w:pPr>
      <w:pStyle w:val="Header"/>
      <w:rPr>
        <w:rFonts w:asciiTheme="minorHAnsi" w:hAnsiTheme="minorHAnsi" w:cstheme="minorHAnsi"/>
        <w:lang w:val="en-US"/>
      </w:rPr>
    </w:pPr>
    <w:r w:rsidRPr="008F197A">
      <w:rPr>
        <w:rFonts w:asciiTheme="minorHAnsi" w:hAnsiTheme="minorHAnsi" w:cstheme="minorHAnsi"/>
        <w:noProof/>
        <w:color w:val="808080" w:themeColor="background1" w:themeShade="80"/>
        <w:sz w:val="20"/>
      </w:rPr>
      <w:drawing>
        <wp:anchor distT="0" distB="0" distL="114300" distR="114300" simplePos="0" relativeHeight="251658240" behindDoc="1" locked="0" layoutInCell="1" allowOverlap="1" wp14:anchorId="2237E881" wp14:editId="55DF52BC">
          <wp:simplePos x="0" y="0"/>
          <wp:positionH relativeFrom="column">
            <wp:posOffset>4127224</wp:posOffset>
          </wp:positionH>
          <wp:positionV relativeFrom="paragraph">
            <wp:posOffset>-194310</wp:posOffset>
          </wp:positionV>
          <wp:extent cx="2090420" cy="649605"/>
          <wp:effectExtent l="0" t="0" r="5080" b="0"/>
          <wp:wrapTight wrapText="bothSides">
            <wp:wrapPolygon edited="0">
              <wp:start x="0" y="0"/>
              <wp:lineTo x="0" y="20903"/>
              <wp:lineTo x="21456" y="20903"/>
              <wp:lineTo x="2145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2090420" cy="649605"/>
                  </a:xfrm>
                  <a:prstGeom prst="rect">
                    <a:avLst/>
                  </a:prstGeom>
                </pic:spPr>
              </pic:pic>
            </a:graphicData>
          </a:graphic>
          <wp14:sizeRelH relativeFrom="page">
            <wp14:pctWidth>0</wp14:pctWidth>
          </wp14:sizeRelH>
          <wp14:sizeRelV relativeFrom="page">
            <wp14:pctHeight>0</wp14:pctHeight>
          </wp14:sizeRelV>
        </wp:anchor>
      </w:drawing>
    </w:r>
    <w:r w:rsidRPr="008F197A">
      <w:rPr>
        <w:rFonts w:asciiTheme="minorHAnsi" w:hAnsiTheme="minorHAnsi" w:cstheme="minorHAnsi"/>
        <w:color w:val="808080" w:themeColor="background1" w:themeShade="80"/>
        <w:sz w:val="20"/>
      </w:rPr>
      <w:t xml:space="preserve">Screening Document for Policy: </w:t>
    </w:r>
    <w:r w:rsidR="00F00E44">
      <w:rPr>
        <w:rFonts w:asciiTheme="minorHAnsi" w:hAnsiTheme="minorHAnsi" w:cstheme="minorHAnsi"/>
        <w:color w:val="808080" w:themeColor="background1" w:themeShade="80"/>
        <w:sz w:val="20"/>
      </w:rPr>
      <w:t xml:space="preserve">CCTV Policy &amp; </w:t>
    </w:r>
    <w:r w:rsidR="00B87C53">
      <w:rPr>
        <w:rFonts w:asciiTheme="minorHAnsi" w:hAnsiTheme="minorHAnsi" w:cstheme="minorHAnsi"/>
        <w:color w:val="808080" w:themeColor="background1" w:themeShade="80"/>
        <w:sz w:val="20"/>
      </w:rPr>
      <w:t>Code of Practice</w:t>
    </w:r>
  </w:p>
  <w:p w14:paraId="7B513E86" w14:textId="4D507277" w:rsidR="00706A8D" w:rsidRPr="00224D2C" w:rsidRDefault="00E55F55" w:rsidP="008508E2">
    <w:pPr>
      <w:pStyle w:val="Header"/>
      <w:rPr>
        <w:sz w:val="20"/>
      </w:rPr>
    </w:pPr>
    <w:r w:rsidRPr="008F197A">
      <w:rPr>
        <w:rFonts w:asciiTheme="minorHAnsi" w:hAnsiTheme="minorHAnsi" w:cstheme="minorHAnsi"/>
        <w:color w:val="808080" w:themeColor="background1" w:themeShade="80"/>
        <w:sz w:val="20"/>
      </w:rPr>
      <w:t>Date Screening Submitted:</w:t>
    </w:r>
    <w:r>
      <w:rPr>
        <w:rFonts w:asciiTheme="minorHAnsi" w:hAnsiTheme="minorHAnsi" w:cstheme="minorHAnsi"/>
        <w:color w:val="808080" w:themeColor="background1" w:themeShade="80"/>
        <w:sz w:val="20"/>
      </w:rPr>
      <w:t xml:space="preserve"> J</w:t>
    </w:r>
    <w:r w:rsidR="00B87C53">
      <w:rPr>
        <w:rFonts w:asciiTheme="minorHAnsi" w:hAnsiTheme="minorHAnsi" w:cstheme="minorHAnsi"/>
        <w:color w:val="808080" w:themeColor="background1" w:themeShade="80"/>
        <w:sz w:val="20"/>
      </w:rPr>
      <w:t>ul</w:t>
    </w:r>
    <w:r>
      <w:rPr>
        <w:rFonts w:asciiTheme="minorHAnsi" w:hAnsiTheme="minorHAnsi" w:cstheme="minorHAnsi"/>
        <w:color w:val="808080" w:themeColor="background1" w:themeShade="80"/>
        <w:sz w:val="20"/>
      </w:rPr>
      <w:t>y 2025</w:t>
    </w:r>
    <w:r>
      <w:rPr>
        <w:sz w:val="20"/>
      </w:rPr>
      <w:tab/>
    </w:r>
  </w:p>
  <w:p w14:paraId="76D8A598" w14:textId="77777777" w:rsidR="00706A8D" w:rsidRDefault="00706A8D" w:rsidP="00752A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1A2F"/>
    <w:multiLevelType w:val="multilevel"/>
    <w:tmpl w:val="55261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E5C17"/>
    <w:multiLevelType w:val="hybridMultilevel"/>
    <w:tmpl w:val="46EC254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725511"/>
    <w:multiLevelType w:val="multilevel"/>
    <w:tmpl w:val="85429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BE4101"/>
    <w:multiLevelType w:val="multilevel"/>
    <w:tmpl w:val="039A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044BA6"/>
    <w:multiLevelType w:val="hybridMultilevel"/>
    <w:tmpl w:val="C70E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205E64"/>
    <w:multiLevelType w:val="hybridMultilevel"/>
    <w:tmpl w:val="CE786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682F04"/>
    <w:multiLevelType w:val="hybridMultilevel"/>
    <w:tmpl w:val="D58C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5829059">
    <w:abstractNumId w:val="9"/>
  </w:num>
  <w:num w:numId="2" w16cid:durableId="1855144784">
    <w:abstractNumId w:val="7"/>
  </w:num>
  <w:num w:numId="3" w16cid:durableId="1264804922">
    <w:abstractNumId w:val="6"/>
  </w:num>
  <w:num w:numId="4" w16cid:durableId="1903834764">
    <w:abstractNumId w:val="8"/>
  </w:num>
  <w:num w:numId="5" w16cid:durableId="301665838">
    <w:abstractNumId w:val="4"/>
  </w:num>
  <w:num w:numId="6" w16cid:durableId="350844143">
    <w:abstractNumId w:val="1"/>
  </w:num>
  <w:num w:numId="7" w16cid:durableId="1975060081">
    <w:abstractNumId w:val="5"/>
  </w:num>
  <w:num w:numId="8" w16cid:durableId="1719822354">
    <w:abstractNumId w:val="0"/>
  </w:num>
  <w:num w:numId="9" w16cid:durableId="591088111">
    <w:abstractNumId w:val="2"/>
  </w:num>
  <w:num w:numId="10" w16cid:durableId="1024211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3C"/>
    <w:rsid w:val="000214FA"/>
    <w:rsid w:val="000601F5"/>
    <w:rsid w:val="000A69DB"/>
    <w:rsid w:val="000B5F28"/>
    <w:rsid w:val="000C7521"/>
    <w:rsid w:val="00103B5E"/>
    <w:rsid w:val="00133799"/>
    <w:rsid w:val="001351BC"/>
    <w:rsid w:val="0018408C"/>
    <w:rsid w:val="001E1491"/>
    <w:rsid w:val="00204ECD"/>
    <w:rsid w:val="0028297F"/>
    <w:rsid w:val="0029129D"/>
    <w:rsid w:val="0029663C"/>
    <w:rsid w:val="002D2566"/>
    <w:rsid w:val="002D4A81"/>
    <w:rsid w:val="002E0E06"/>
    <w:rsid w:val="003005C3"/>
    <w:rsid w:val="00321445"/>
    <w:rsid w:val="00402460"/>
    <w:rsid w:val="004426E6"/>
    <w:rsid w:val="00495AE6"/>
    <w:rsid w:val="004E4548"/>
    <w:rsid w:val="004F4A61"/>
    <w:rsid w:val="00541366"/>
    <w:rsid w:val="005427FC"/>
    <w:rsid w:val="005A1835"/>
    <w:rsid w:val="00671C68"/>
    <w:rsid w:val="006817C7"/>
    <w:rsid w:val="006A186B"/>
    <w:rsid w:val="006A6749"/>
    <w:rsid w:val="006D5AC2"/>
    <w:rsid w:val="006E07FC"/>
    <w:rsid w:val="00702673"/>
    <w:rsid w:val="00702F2F"/>
    <w:rsid w:val="00706A8D"/>
    <w:rsid w:val="00770A79"/>
    <w:rsid w:val="00777E14"/>
    <w:rsid w:val="007849BC"/>
    <w:rsid w:val="007D27ED"/>
    <w:rsid w:val="007E51B7"/>
    <w:rsid w:val="008A31BC"/>
    <w:rsid w:val="008B521B"/>
    <w:rsid w:val="009303F5"/>
    <w:rsid w:val="009B6892"/>
    <w:rsid w:val="00A54F67"/>
    <w:rsid w:val="00AA7CD5"/>
    <w:rsid w:val="00B6668B"/>
    <w:rsid w:val="00B87C53"/>
    <w:rsid w:val="00C152F4"/>
    <w:rsid w:val="00C30126"/>
    <w:rsid w:val="00C951BD"/>
    <w:rsid w:val="00CF38ED"/>
    <w:rsid w:val="00D37BBA"/>
    <w:rsid w:val="00D9402D"/>
    <w:rsid w:val="00E14B30"/>
    <w:rsid w:val="00E4428B"/>
    <w:rsid w:val="00E55F55"/>
    <w:rsid w:val="00E93DED"/>
    <w:rsid w:val="00EA2531"/>
    <w:rsid w:val="00F00E44"/>
    <w:rsid w:val="00FB698E"/>
    <w:rsid w:val="00FB6B45"/>
    <w:rsid w:val="00FF5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3EE1"/>
  <w15:chartTrackingRefBased/>
  <w15:docId w15:val="{E2C8F511-B784-400F-9319-B7817631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63C"/>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296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96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6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6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6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6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63C"/>
    <w:rPr>
      <w:rFonts w:ascii="Arial" w:eastAsiaTheme="majorEastAsia" w:hAnsi="Arial"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29663C"/>
    <w:rPr>
      <w:rFonts w:ascii="Arial" w:eastAsiaTheme="majorEastAsia" w:hAnsi="Arial"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29663C"/>
    <w:rPr>
      <w:rFonts w:ascii="Arial" w:eastAsiaTheme="majorEastAsia" w:hAnsi="Arial"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29663C"/>
    <w:rPr>
      <w:rFonts w:ascii="Arial" w:eastAsiaTheme="majorEastAsia" w:hAnsi="Arial"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2966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63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96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63C"/>
    <w:pPr>
      <w:spacing w:before="160"/>
      <w:jc w:val="center"/>
    </w:pPr>
    <w:rPr>
      <w:i/>
      <w:iCs/>
      <w:color w:val="404040" w:themeColor="text1" w:themeTint="BF"/>
    </w:rPr>
  </w:style>
  <w:style w:type="character" w:customStyle="1" w:styleId="QuoteChar">
    <w:name w:val="Quote Char"/>
    <w:basedOn w:val="DefaultParagraphFont"/>
    <w:link w:val="Quote"/>
    <w:uiPriority w:val="29"/>
    <w:rsid w:val="0029663C"/>
    <w:rPr>
      <w:i/>
      <w:iCs/>
      <w:color w:val="404040" w:themeColor="text1" w:themeTint="BF"/>
    </w:rPr>
  </w:style>
  <w:style w:type="paragraph" w:styleId="ListParagraph">
    <w:name w:val="List Paragraph"/>
    <w:basedOn w:val="Normal"/>
    <w:uiPriority w:val="34"/>
    <w:qFormat/>
    <w:rsid w:val="0029663C"/>
    <w:pPr>
      <w:ind w:left="720"/>
      <w:contextualSpacing/>
    </w:pPr>
  </w:style>
  <w:style w:type="character" w:styleId="IntenseEmphasis">
    <w:name w:val="Intense Emphasis"/>
    <w:basedOn w:val="DefaultParagraphFont"/>
    <w:uiPriority w:val="21"/>
    <w:qFormat/>
    <w:rsid w:val="0029663C"/>
    <w:rPr>
      <w:i/>
      <w:iCs/>
      <w:color w:val="0F4761" w:themeColor="accent1" w:themeShade="BF"/>
    </w:rPr>
  </w:style>
  <w:style w:type="paragraph" w:styleId="IntenseQuote">
    <w:name w:val="Intense Quote"/>
    <w:basedOn w:val="Normal"/>
    <w:next w:val="Normal"/>
    <w:link w:val="IntenseQuoteChar"/>
    <w:uiPriority w:val="30"/>
    <w:qFormat/>
    <w:rsid w:val="00296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63C"/>
    <w:rPr>
      <w:i/>
      <w:iCs/>
      <w:color w:val="0F4761" w:themeColor="accent1" w:themeShade="BF"/>
    </w:rPr>
  </w:style>
  <w:style w:type="character" w:styleId="IntenseReference">
    <w:name w:val="Intense Reference"/>
    <w:basedOn w:val="DefaultParagraphFont"/>
    <w:uiPriority w:val="32"/>
    <w:qFormat/>
    <w:rsid w:val="0029663C"/>
    <w:rPr>
      <w:b/>
      <w:bCs/>
      <w:smallCaps/>
      <w:color w:val="0F4761" w:themeColor="accent1" w:themeShade="BF"/>
      <w:spacing w:val="5"/>
    </w:rPr>
  </w:style>
  <w:style w:type="character" w:styleId="Hyperlink">
    <w:name w:val="Hyperlink"/>
    <w:rsid w:val="0029663C"/>
    <w:rPr>
      <w:color w:val="0000FF"/>
      <w:u w:val="single"/>
    </w:rPr>
  </w:style>
  <w:style w:type="paragraph" w:styleId="BodyTextIndent2">
    <w:name w:val="Body Text Indent 2"/>
    <w:basedOn w:val="Normal"/>
    <w:link w:val="BodyTextIndent2Char"/>
    <w:rsid w:val="0029663C"/>
    <w:pPr>
      <w:ind w:left="1440" w:hanging="360"/>
    </w:pPr>
    <w:rPr>
      <w:sz w:val="28"/>
    </w:rPr>
  </w:style>
  <w:style w:type="character" w:customStyle="1" w:styleId="BodyTextIndent2Char">
    <w:name w:val="Body Text Indent 2 Char"/>
    <w:basedOn w:val="DefaultParagraphFont"/>
    <w:link w:val="BodyTextIndent2"/>
    <w:rsid w:val="0029663C"/>
    <w:rPr>
      <w:rFonts w:ascii="Arial" w:eastAsia="Times New Roman" w:hAnsi="Arial" w:cs="Times New Roman"/>
      <w:kern w:val="0"/>
      <w:sz w:val="28"/>
      <w:szCs w:val="20"/>
      <w14:ligatures w14:val="none"/>
    </w:rPr>
  </w:style>
  <w:style w:type="paragraph" w:styleId="Footer">
    <w:name w:val="footer"/>
    <w:basedOn w:val="Normal"/>
    <w:link w:val="FooterChar"/>
    <w:rsid w:val="0029663C"/>
    <w:pPr>
      <w:tabs>
        <w:tab w:val="center" w:pos="4320"/>
        <w:tab w:val="right" w:pos="8640"/>
      </w:tabs>
    </w:pPr>
  </w:style>
  <w:style w:type="character" w:customStyle="1" w:styleId="FooterChar">
    <w:name w:val="Footer Char"/>
    <w:basedOn w:val="DefaultParagraphFont"/>
    <w:link w:val="Footer"/>
    <w:rsid w:val="0029663C"/>
    <w:rPr>
      <w:rFonts w:ascii="Arial" w:eastAsia="Times New Roman" w:hAnsi="Arial" w:cs="Times New Roman"/>
      <w:kern w:val="0"/>
      <w:sz w:val="24"/>
      <w:szCs w:val="20"/>
      <w14:ligatures w14:val="none"/>
    </w:rPr>
  </w:style>
  <w:style w:type="character" w:styleId="PageNumber">
    <w:name w:val="page number"/>
    <w:basedOn w:val="DefaultParagraphFont"/>
    <w:rsid w:val="0029663C"/>
  </w:style>
  <w:style w:type="paragraph" w:styleId="Header">
    <w:name w:val="header"/>
    <w:basedOn w:val="Normal"/>
    <w:link w:val="HeaderChar"/>
    <w:uiPriority w:val="99"/>
    <w:unhideWhenUsed/>
    <w:rsid w:val="0029663C"/>
    <w:pPr>
      <w:tabs>
        <w:tab w:val="center" w:pos="4513"/>
        <w:tab w:val="right" w:pos="9026"/>
      </w:tabs>
    </w:pPr>
  </w:style>
  <w:style w:type="character" w:customStyle="1" w:styleId="HeaderChar">
    <w:name w:val="Header Char"/>
    <w:basedOn w:val="DefaultParagraphFont"/>
    <w:link w:val="Header"/>
    <w:uiPriority w:val="99"/>
    <w:rsid w:val="0029663C"/>
    <w:rPr>
      <w:rFonts w:ascii="Arial" w:eastAsia="Times New Roman" w:hAnsi="Arial" w:cs="Times New Roman"/>
      <w:kern w:val="0"/>
      <w:sz w:val="24"/>
      <w:szCs w:val="20"/>
      <w14:ligatures w14:val="none"/>
    </w:rPr>
  </w:style>
  <w:style w:type="table" w:styleId="TableGrid">
    <w:name w:val="Table Grid"/>
    <w:basedOn w:val="TableNormal"/>
    <w:uiPriority w:val="59"/>
    <w:rsid w:val="0029663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9663C"/>
    <w:pPr>
      <w:spacing w:before="100" w:beforeAutospacing="1" w:after="100" w:afterAutospacing="1"/>
    </w:pPr>
    <w:rPr>
      <w:rFonts w:ascii="Times New Roman" w:hAnsi="Times New Roman"/>
      <w:szCs w:val="24"/>
      <w:lang w:eastAsia="en-GB"/>
    </w:rPr>
  </w:style>
  <w:style w:type="paragraph" w:styleId="NormalWeb">
    <w:name w:val="Normal (Web)"/>
    <w:basedOn w:val="Normal"/>
    <w:uiPriority w:val="99"/>
    <w:unhideWhenUsed/>
    <w:rsid w:val="0029663C"/>
    <w:pPr>
      <w:spacing w:before="100" w:beforeAutospacing="1" w:after="100" w:afterAutospacing="1"/>
    </w:pPr>
    <w:rPr>
      <w:rFonts w:ascii="Times New Roman" w:hAnsi="Times New Roman"/>
      <w:szCs w:val="24"/>
      <w:lang w:eastAsia="en-GB"/>
    </w:rPr>
  </w:style>
  <w:style w:type="character" w:styleId="FollowedHyperlink">
    <w:name w:val="FollowedHyperlink"/>
    <w:basedOn w:val="DefaultParagraphFont"/>
    <w:uiPriority w:val="99"/>
    <w:semiHidden/>
    <w:unhideWhenUsed/>
    <w:rsid w:val="00671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056">
      <w:bodyDiv w:val="1"/>
      <w:marLeft w:val="0"/>
      <w:marRight w:val="0"/>
      <w:marTop w:val="0"/>
      <w:marBottom w:val="0"/>
      <w:divBdr>
        <w:top w:val="none" w:sz="0" w:space="0" w:color="auto"/>
        <w:left w:val="none" w:sz="0" w:space="0" w:color="auto"/>
        <w:bottom w:val="none" w:sz="0" w:space="0" w:color="auto"/>
        <w:right w:val="none" w:sz="0" w:space="0" w:color="auto"/>
      </w:divBdr>
    </w:div>
    <w:div w:id="425075848">
      <w:bodyDiv w:val="1"/>
      <w:marLeft w:val="0"/>
      <w:marRight w:val="0"/>
      <w:marTop w:val="0"/>
      <w:marBottom w:val="0"/>
      <w:divBdr>
        <w:top w:val="none" w:sz="0" w:space="0" w:color="auto"/>
        <w:left w:val="none" w:sz="0" w:space="0" w:color="auto"/>
        <w:bottom w:val="none" w:sz="0" w:space="0" w:color="auto"/>
        <w:right w:val="none" w:sz="0" w:space="0" w:color="auto"/>
      </w:divBdr>
    </w:div>
    <w:div w:id="1110274392">
      <w:bodyDiv w:val="1"/>
      <w:marLeft w:val="0"/>
      <w:marRight w:val="0"/>
      <w:marTop w:val="0"/>
      <w:marBottom w:val="0"/>
      <w:divBdr>
        <w:top w:val="none" w:sz="0" w:space="0" w:color="auto"/>
        <w:left w:val="none" w:sz="0" w:space="0" w:color="auto"/>
        <w:bottom w:val="none" w:sz="0" w:space="0" w:color="auto"/>
        <w:right w:val="none" w:sz="0" w:space="0" w:color="auto"/>
      </w:divBdr>
    </w:div>
    <w:div w:id="1110932611">
      <w:bodyDiv w:val="1"/>
      <w:marLeft w:val="0"/>
      <w:marRight w:val="0"/>
      <w:marTop w:val="0"/>
      <w:marBottom w:val="0"/>
      <w:divBdr>
        <w:top w:val="none" w:sz="0" w:space="0" w:color="auto"/>
        <w:left w:val="none" w:sz="0" w:space="0" w:color="auto"/>
        <w:bottom w:val="none" w:sz="0" w:space="0" w:color="auto"/>
        <w:right w:val="none" w:sz="0" w:space="0" w:color="auto"/>
      </w:divBdr>
    </w:div>
    <w:div w:id="1158956061">
      <w:bodyDiv w:val="1"/>
      <w:marLeft w:val="0"/>
      <w:marRight w:val="0"/>
      <w:marTop w:val="0"/>
      <w:marBottom w:val="0"/>
      <w:divBdr>
        <w:top w:val="none" w:sz="0" w:space="0" w:color="auto"/>
        <w:left w:val="none" w:sz="0" w:space="0" w:color="auto"/>
        <w:bottom w:val="none" w:sz="0" w:space="0" w:color="auto"/>
        <w:right w:val="none" w:sz="0" w:space="0" w:color="auto"/>
      </w:divBdr>
    </w:div>
    <w:div w:id="205824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alityni.org/ECNI/media/ECNI/Publications/Employers%20and%20Service%20Providers/S75GuideforPublicAuthoritiesApril2010.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qualityni.org/ECNI/media/ECNI/Publications/Employers%20and%20Service%20Providers/Public%20Authorities/S75DataSignpostingGuid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ualityni.org/S75duties"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EAC3AD6E8414AB8CFB5CF738DCF65"/>
        <w:category>
          <w:name w:val="General"/>
          <w:gallery w:val="placeholder"/>
        </w:category>
        <w:types>
          <w:type w:val="bbPlcHdr"/>
        </w:types>
        <w:behaviors>
          <w:behavior w:val="content"/>
        </w:behaviors>
        <w:guid w:val="{013C0772-971B-4EE5-AD50-96207A8BFA58}"/>
      </w:docPartPr>
      <w:docPartBody>
        <w:p w:rsidR="00AD1E33" w:rsidRDefault="006C1599" w:rsidP="006C1599">
          <w:pPr>
            <w:pStyle w:val="4D4EAC3AD6E8414AB8CFB5CF738DCF65"/>
          </w:pPr>
          <w:r w:rsidRPr="0052684D">
            <w:rPr>
              <w:rStyle w:val="PlaceholderText"/>
            </w:rPr>
            <w:t>Choose an item.</w:t>
          </w:r>
        </w:p>
      </w:docPartBody>
    </w:docPart>
    <w:docPart>
      <w:docPartPr>
        <w:name w:val="098AF31397FB45CC8EF8F20300BB8475"/>
        <w:category>
          <w:name w:val="General"/>
          <w:gallery w:val="placeholder"/>
        </w:category>
        <w:types>
          <w:type w:val="bbPlcHdr"/>
        </w:types>
        <w:behaviors>
          <w:behavior w:val="content"/>
        </w:behaviors>
        <w:guid w:val="{13432926-8467-4648-9BB3-F4E7FCA68B57}"/>
      </w:docPartPr>
      <w:docPartBody>
        <w:p w:rsidR="00AD1E33" w:rsidRDefault="006C1599" w:rsidP="006C1599">
          <w:pPr>
            <w:pStyle w:val="098AF31397FB45CC8EF8F20300BB8475"/>
          </w:pPr>
          <w:r w:rsidRPr="0052684D">
            <w:rPr>
              <w:rStyle w:val="PlaceholderText"/>
            </w:rPr>
            <w:t>Choose an item.</w:t>
          </w:r>
        </w:p>
      </w:docPartBody>
    </w:docPart>
    <w:docPart>
      <w:docPartPr>
        <w:name w:val="ABBD760A3B334AA889430DF2C95541D9"/>
        <w:category>
          <w:name w:val="General"/>
          <w:gallery w:val="placeholder"/>
        </w:category>
        <w:types>
          <w:type w:val="bbPlcHdr"/>
        </w:types>
        <w:behaviors>
          <w:behavior w:val="content"/>
        </w:behaviors>
        <w:guid w:val="{432392A9-658E-4D02-876F-1476E68349BA}"/>
      </w:docPartPr>
      <w:docPartBody>
        <w:p w:rsidR="00AD1E33" w:rsidRDefault="006C1599" w:rsidP="006C1599">
          <w:pPr>
            <w:pStyle w:val="ABBD760A3B334AA889430DF2C95541D9"/>
          </w:pPr>
          <w:r w:rsidRPr="0052684D">
            <w:rPr>
              <w:rStyle w:val="PlaceholderText"/>
            </w:rPr>
            <w:t>Choose an item.</w:t>
          </w:r>
        </w:p>
      </w:docPartBody>
    </w:docPart>
    <w:docPart>
      <w:docPartPr>
        <w:name w:val="E4B4A3CBA5BB46739470C048101131A9"/>
        <w:category>
          <w:name w:val="General"/>
          <w:gallery w:val="placeholder"/>
        </w:category>
        <w:types>
          <w:type w:val="bbPlcHdr"/>
        </w:types>
        <w:behaviors>
          <w:behavior w:val="content"/>
        </w:behaviors>
        <w:guid w:val="{E7462C3B-1E14-464F-9D6B-D867B380FF15}"/>
      </w:docPartPr>
      <w:docPartBody>
        <w:p w:rsidR="00AD1E33" w:rsidRDefault="006C1599" w:rsidP="006C1599">
          <w:pPr>
            <w:pStyle w:val="E4B4A3CBA5BB46739470C048101131A9"/>
          </w:pPr>
          <w:r w:rsidRPr="0052684D">
            <w:rPr>
              <w:rStyle w:val="PlaceholderText"/>
            </w:rPr>
            <w:t>Choose an item.</w:t>
          </w:r>
        </w:p>
      </w:docPartBody>
    </w:docPart>
    <w:docPart>
      <w:docPartPr>
        <w:name w:val="A9CEC73AFF924792AAF79DAA088620B6"/>
        <w:category>
          <w:name w:val="General"/>
          <w:gallery w:val="placeholder"/>
        </w:category>
        <w:types>
          <w:type w:val="bbPlcHdr"/>
        </w:types>
        <w:behaviors>
          <w:behavior w:val="content"/>
        </w:behaviors>
        <w:guid w:val="{6BE275FF-3D15-4074-A234-DF6FA7516D17}"/>
      </w:docPartPr>
      <w:docPartBody>
        <w:p w:rsidR="00AD1E33" w:rsidRDefault="006C1599" w:rsidP="006C1599">
          <w:pPr>
            <w:pStyle w:val="A9CEC73AFF924792AAF79DAA088620B6"/>
          </w:pPr>
          <w:r w:rsidRPr="0052684D">
            <w:rPr>
              <w:rStyle w:val="PlaceholderText"/>
            </w:rPr>
            <w:t>Choose an item.</w:t>
          </w:r>
        </w:p>
      </w:docPartBody>
    </w:docPart>
    <w:docPart>
      <w:docPartPr>
        <w:name w:val="0A2CCB7E52094B47A6151FA66E424A67"/>
        <w:category>
          <w:name w:val="General"/>
          <w:gallery w:val="placeholder"/>
        </w:category>
        <w:types>
          <w:type w:val="bbPlcHdr"/>
        </w:types>
        <w:behaviors>
          <w:behavior w:val="content"/>
        </w:behaviors>
        <w:guid w:val="{DB6D176F-81D6-4CF5-8060-2358682E4F55}"/>
      </w:docPartPr>
      <w:docPartBody>
        <w:p w:rsidR="00AD1E33" w:rsidRDefault="006C1599" w:rsidP="006C1599">
          <w:pPr>
            <w:pStyle w:val="0A2CCB7E52094B47A6151FA66E424A67"/>
          </w:pPr>
          <w:r w:rsidRPr="0052684D">
            <w:rPr>
              <w:rStyle w:val="PlaceholderText"/>
            </w:rPr>
            <w:t>Choose an item.</w:t>
          </w:r>
        </w:p>
      </w:docPartBody>
    </w:docPart>
    <w:docPart>
      <w:docPartPr>
        <w:name w:val="8114032BF31946119D9A777E23AC7533"/>
        <w:category>
          <w:name w:val="General"/>
          <w:gallery w:val="placeholder"/>
        </w:category>
        <w:types>
          <w:type w:val="bbPlcHdr"/>
        </w:types>
        <w:behaviors>
          <w:behavior w:val="content"/>
        </w:behaviors>
        <w:guid w:val="{7BDF816F-04A0-4EBB-B93C-EA5814E78E11}"/>
      </w:docPartPr>
      <w:docPartBody>
        <w:p w:rsidR="00AD1E33" w:rsidRDefault="006C1599" w:rsidP="006C1599">
          <w:pPr>
            <w:pStyle w:val="8114032BF31946119D9A777E23AC7533"/>
          </w:pPr>
          <w:r w:rsidRPr="005268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99"/>
    <w:rsid w:val="000869F6"/>
    <w:rsid w:val="001351BC"/>
    <w:rsid w:val="004426E6"/>
    <w:rsid w:val="004F4A61"/>
    <w:rsid w:val="006332DB"/>
    <w:rsid w:val="006C1599"/>
    <w:rsid w:val="00AD1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1599"/>
    <w:rPr>
      <w:color w:val="808080"/>
    </w:rPr>
  </w:style>
  <w:style w:type="paragraph" w:customStyle="1" w:styleId="4D4EAC3AD6E8414AB8CFB5CF738DCF65">
    <w:name w:val="4D4EAC3AD6E8414AB8CFB5CF738DCF65"/>
    <w:rsid w:val="006C1599"/>
  </w:style>
  <w:style w:type="paragraph" w:customStyle="1" w:styleId="098AF31397FB45CC8EF8F20300BB8475">
    <w:name w:val="098AF31397FB45CC8EF8F20300BB8475"/>
    <w:rsid w:val="006C1599"/>
  </w:style>
  <w:style w:type="paragraph" w:customStyle="1" w:styleId="ABBD760A3B334AA889430DF2C95541D9">
    <w:name w:val="ABBD760A3B334AA889430DF2C95541D9"/>
    <w:rsid w:val="006C1599"/>
  </w:style>
  <w:style w:type="paragraph" w:customStyle="1" w:styleId="E4B4A3CBA5BB46739470C048101131A9">
    <w:name w:val="E4B4A3CBA5BB46739470C048101131A9"/>
    <w:rsid w:val="006C1599"/>
  </w:style>
  <w:style w:type="paragraph" w:customStyle="1" w:styleId="A9CEC73AFF924792AAF79DAA088620B6">
    <w:name w:val="A9CEC73AFF924792AAF79DAA088620B6"/>
    <w:rsid w:val="006C1599"/>
  </w:style>
  <w:style w:type="paragraph" w:customStyle="1" w:styleId="0A2CCB7E52094B47A6151FA66E424A67">
    <w:name w:val="0A2CCB7E52094B47A6151FA66E424A67"/>
    <w:rsid w:val="006C1599"/>
  </w:style>
  <w:style w:type="paragraph" w:customStyle="1" w:styleId="8114032BF31946119D9A777E23AC7533">
    <w:name w:val="8114032BF31946119D9A777E23AC7533"/>
    <w:rsid w:val="006C1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0a3e549-5f4a-4f22-9eb6-d113193ca7a8">M3VXSJ3VAXTT-1538396487-17362</_dlc_DocId>
    <_dlc_DocIdUrl xmlns="10a3e549-5f4a-4f22-9eb6-d113193ca7a8">
      <Url>https://translinkni.sharepoint.com/sites/HumanResources2/_layouts/15/DocIdRedir.aspx?ID=M3VXSJ3VAXTT-1538396487-17362</Url>
      <Description>M3VXSJ3VAXTT-1538396487-17362</Description>
    </_dlc_DocIdUrl>
    <lcf76f155ced4ddcb4097134ff3c332f xmlns="832e0272-9f79-4bc3-aab7-66d5ed1939b2">
      <Terms xmlns="http://schemas.microsoft.com/office/infopath/2007/PartnerControls"/>
    </lcf76f155ced4ddcb4097134ff3c332f>
    <TaxCatchAll xmlns="59f77ebb-8a7b-49e0-8dc5-4c608e23aa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6FC5FE58E4C84F983312712C53B2CB" ma:contentTypeVersion="16" ma:contentTypeDescription="Create a new document." ma:contentTypeScope="" ma:versionID="238cbc4f1974d244b6c755c64b493d7e">
  <xsd:schema xmlns:xsd="http://www.w3.org/2001/XMLSchema" xmlns:xs="http://www.w3.org/2001/XMLSchema" xmlns:p="http://schemas.microsoft.com/office/2006/metadata/properties" xmlns:ns2="10a3e549-5f4a-4f22-9eb6-d113193ca7a8" xmlns:ns3="832e0272-9f79-4bc3-aab7-66d5ed1939b2" xmlns:ns4="59f77ebb-8a7b-49e0-8dc5-4c608e23aa1e" targetNamespace="http://schemas.microsoft.com/office/2006/metadata/properties" ma:root="true" ma:fieldsID="8353aa2f80830bfab1e0b740bd9f3d54" ns2:_="" ns3:_="" ns4:_="">
    <xsd:import namespace="10a3e549-5f4a-4f22-9eb6-d113193ca7a8"/>
    <xsd:import namespace="832e0272-9f79-4bc3-aab7-66d5ed1939b2"/>
    <xsd:import namespace="59f77ebb-8a7b-49e0-8dc5-4c608e23a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_dlc_DocId" minOccurs="0"/>
                <xsd:element ref="ns2:_dlc_DocIdUrl" minOccurs="0"/>
                <xsd:element ref="ns2: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e549-5f4a-4f22-9eb6-d113193ca7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2e0272-9f79-4bc3-aab7-66d5ed1939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cc9150-4736-4abc-a612-aea3f80e7794}" ma:internalName="TaxCatchAll" ma:showField="CatchAllData" ma:web="10a3e549-5f4a-4f22-9eb6-d113193ca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11A326-2C50-4254-8ADC-0BBCCC4DF067}">
  <ds:schemaRefs>
    <ds:schemaRef ds:uri="http://schemas.microsoft.com/sharepoint/v3/contenttype/forms"/>
  </ds:schemaRefs>
</ds:datastoreItem>
</file>

<file path=customXml/itemProps2.xml><?xml version="1.0" encoding="utf-8"?>
<ds:datastoreItem xmlns:ds="http://schemas.openxmlformats.org/officeDocument/2006/customXml" ds:itemID="{92EAFE6C-2ACB-46E7-9F5E-BD45A8BA8421}">
  <ds:schemaRefs>
    <ds:schemaRef ds:uri="http://schemas.microsoft.com/office/2006/metadata/properties"/>
    <ds:schemaRef ds:uri="http://schemas.microsoft.com/office/infopath/2007/PartnerControls"/>
    <ds:schemaRef ds:uri="12d3ff3d-52a6-4b4a-8a51-a570504a604d"/>
    <ds:schemaRef ds:uri="10a3e549-5f4a-4f22-9eb6-d113193ca7a8"/>
    <ds:schemaRef ds:uri="832e0272-9f79-4bc3-aab7-66d5ed1939b2"/>
    <ds:schemaRef ds:uri="59f77ebb-8a7b-49e0-8dc5-4c608e23aa1e"/>
  </ds:schemaRefs>
</ds:datastoreItem>
</file>

<file path=customXml/itemProps3.xml><?xml version="1.0" encoding="utf-8"?>
<ds:datastoreItem xmlns:ds="http://schemas.openxmlformats.org/officeDocument/2006/customXml" ds:itemID="{5BF350B0-531F-49A4-906E-AEDF1FB99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3e549-5f4a-4f22-9eb6-d113193ca7a8"/>
    <ds:schemaRef ds:uri="832e0272-9f79-4bc3-aab7-66d5ed1939b2"/>
    <ds:schemaRef ds:uri="59f77ebb-8a7b-49e0-8dc5-4c608e23a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D6BA73-315F-4096-99E8-3062573ACF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2882</Words>
  <Characters>16433</Characters>
  <Application>Microsoft Office Word</Application>
  <DocSecurity>0</DocSecurity>
  <Lines>136</Lines>
  <Paragraphs>38</Paragraphs>
  <ScaleCrop>false</ScaleCrop>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Creaney</dc:creator>
  <cp:keywords/>
  <dc:description/>
  <cp:lastModifiedBy>Cara Woods</cp:lastModifiedBy>
  <cp:revision>2</cp:revision>
  <dcterms:created xsi:type="dcterms:W3CDTF">2025-10-06T13:39:00Z</dcterms:created>
  <dcterms:modified xsi:type="dcterms:W3CDTF">2025-10-06T13:39:00Z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0x010100506FC5FE58E4C84F983312712C53B2CB</vt:lpwstr>
  </property>
  <property fmtid="{D5CDD505-2E9C-101B-9397-08002B2CF9AE}" pid="3" name="MSIP_Label_95f04a97-b7b2-4918-bc5e-a6e571dfdd03_Enabled">
    <vt:lpwstr>true</vt:lpwstr>
  </property>
  <property fmtid="{D5CDD505-2E9C-101B-9397-08002B2CF9AE}" pid="4" name="MSIP_Label_95f04a97-b7b2-4918-bc5e-a6e571dfdd03_SetDate">
    <vt:lpwstr>2025-07-03T16:01:53Z</vt:lpwstr>
  </property>
  <property fmtid="{D5CDD505-2E9C-101B-9397-08002B2CF9AE}" pid="5" name="MSIP_Label_95f04a97-b7b2-4918-bc5e-a6e571dfdd03_Method">
    <vt:lpwstr>Standard</vt:lpwstr>
  </property>
  <property fmtid="{D5CDD505-2E9C-101B-9397-08002B2CF9AE}" pid="6" name="MSIP_Label_95f04a97-b7b2-4918-bc5e-a6e571dfdd03_Name">
    <vt:lpwstr>Official</vt:lpwstr>
  </property>
  <property fmtid="{D5CDD505-2E9C-101B-9397-08002B2CF9AE}" pid="7" name="MSIP_Label_95f04a97-b7b2-4918-bc5e-a6e571dfdd03_SiteId">
    <vt:lpwstr>d8a49730-608f-463f-bf3b-3befdd4b347f</vt:lpwstr>
  </property>
  <property fmtid="{D5CDD505-2E9C-101B-9397-08002B2CF9AE}" pid="8" name="MSIP_Label_95f04a97-b7b2-4918-bc5e-a6e571dfdd03_ActionId">
    <vt:lpwstr>9f9b2f76-3cfa-437d-bd02-cc15c310b13e</vt:lpwstr>
  </property>
  <property fmtid="{D5CDD505-2E9C-101B-9397-08002B2CF9AE}" pid="9" name="MSIP_Label_95f04a97-b7b2-4918-bc5e-a6e571dfdd03_ContentBits">
    <vt:lpwstr>0</vt:lpwstr>
  </property>
  <property fmtid="{D5CDD505-2E9C-101B-9397-08002B2CF9AE}" pid="10" name="MSIP_Label_95f04a97-b7b2-4918-bc5e-a6e571dfdd03_Tag">
    <vt:lpwstr>10, 3, 0, 1</vt:lpwstr>
  </property>
  <property fmtid="{D5CDD505-2E9C-101B-9397-08002B2CF9AE}" pid="11" name="_dlc_DocIdItemGuid">
    <vt:lpwstr>07eb8617-24e0-42e4-95ef-5ed8238049c5</vt:lpwstr>
  </property>
  <property fmtid="{D5CDD505-2E9C-101B-9397-08002B2CF9AE}" pid="12" name="MediaServiceImageTags">
    <vt:lpwstr/>
  </property>
</Properties>
</file>